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843" w:right="0" w:firstLine="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540"/>
        </w:tabs>
        <w:spacing w:after="180" w:lineRule="auto"/>
        <w:jc w:val="center"/>
        <w:rPr>
          <w:rFonts w:ascii="DFKai-SB" w:cs="DFKai-SB" w:eastAsia="DFKai-SB" w:hAnsi="DFKai-SB"/>
          <w:color w:val="000000"/>
          <w:sz w:val="48"/>
          <w:szCs w:val="48"/>
        </w:rPr>
      </w:pPr>
      <w:r w:rsidDel="00000000" w:rsidR="00000000" w:rsidRPr="00000000">
        <w:rPr>
          <w:rFonts w:ascii="DFKai-SB" w:cs="DFKai-SB" w:eastAsia="DFKai-SB" w:hAnsi="DFKai-SB"/>
          <w:color w:val="000000"/>
          <w:sz w:val="48"/>
          <w:szCs w:val="48"/>
          <w:rtl w:val="0"/>
        </w:rPr>
        <w:t xml:space="preserve">國家電影及視聽文化中心</w:t>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540"/>
        </w:tabs>
        <w:spacing w:after="180" w:lineRule="auto"/>
        <w:jc w:val="center"/>
        <w:rPr>
          <w:rFonts w:ascii="DFKai-SB" w:cs="DFKai-SB" w:eastAsia="DFKai-SB" w:hAnsi="DFKai-SB"/>
          <w:color w:val="000000"/>
          <w:sz w:val="48"/>
          <w:szCs w:val="48"/>
        </w:rPr>
      </w:pPr>
      <w:r w:rsidDel="00000000" w:rsidR="00000000" w:rsidRPr="00000000">
        <w:rPr>
          <w:rFonts w:ascii="DFKai-SB" w:cs="DFKai-SB" w:eastAsia="DFKai-SB" w:hAnsi="DFKai-SB"/>
          <w:color w:val="000000"/>
          <w:sz w:val="48"/>
          <w:szCs w:val="48"/>
          <w:rtl w:val="0"/>
        </w:rPr>
        <w:t xml:space="preserve">資通訊產品安全規範</w:t>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540"/>
        </w:tabs>
        <w:spacing w:after="180" w:lineRule="auto"/>
        <w:jc w:val="right"/>
        <w:rPr>
          <w:rFonts w:ascii="DFKai-SB" w:cs="DFKai-SB" w:eastAsia="DFKai-SB" w:hAnsi="DFKai-SB"/>
          <w:b w:val="0"/>
          <w:bCs w:val="0"/>
          <w:color w:val="000000"/>
          <w:sz w:val="22"/>
          <w:szCs w:val="22"/>
        </w:rPr>
      </w:pPr>
      <w:r w:rsidDel="00000000" w:rsidR="00000000" w:rsidRPr="00000000">
        <w:rPr>
          <w:rFonts w:ascii="DFKai-SB" w:cs="DFKai-SB" w:eastAsia="DFKai-SB" w:hAnsi="DFKai-SB"/>
          <w:b w:val="0"/>
          <w:bCs w:val="0"/>
          <w:color w:val="000000"/>
          <w:sz w:val="18"/>
          <w:szCs w:val="18"/>
          <w:rtl w:val="0"/>
        </w:rPr>
        <w:t xml:space="preserve">115.6.2版</w:t>
      </w:r>
      <w:r w:rsidDel="00000000" w:rsidR="00000000" w:rsidRPr="00000000">
        <w:rPr>
          <w:rtl w:val="0"/>
        </w:rPr>
      </w:r>
    </w:p>
    <w:p w:rsidR="00000000" w:rsidDel="00000000" w:rsidP="00000000" w:rsidRDefault="00000000" w:rsidRPr="00000000" w14:paraId="00000005">
      <w:pPr>
        <w:numPr>
          <w:ilvl w:val="0"/>
          <w:numId w:val="1"/>
        </w:numPr>
        <w:pBdr>
          <w:top w:space="0" w:sz="0" w:val="nil"/>
          <w:left w:space="0" w:sz="0" w:val="nil"/>
          <w:bottom w:space="0" w:sz="0" w:val="nil"/>
          <w:right w:space="0" w:sz="0" w:val="nil"/>
          <w:between w:space="0" w:sz="0" w:val="nil"/>
        </w:pBdr>
        <w:tabs>
          <w:tab w:val="left" w:leader="none" w:pos="540"/>
        </w:tabs>
        <w:spacing w:after="180" w:lineRule="auto"/>
        <w:ind w:left="480" w:hanging="480"/>
        <w:jc w:val="both"/>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適用範圍</w:t>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leader="none" w:pos="540"/>
        </w:tabs>
        <w:spacing w:line="276" w:lineRule="auto"/>
        <w:ind w:left="480" w:firstLine="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本規範適用：</w:t>
      </w:r>
    </w:p>
    <w:p w:rsidR="00000000" w:rsidDel="00000000" w:rsidP="00000000" w:rsidRDefault="00000000" w:rsidRPr="00000000" w14:paraId="00000007">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964" w:right="0" w:hanging="482"/>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資訊系統之開發、功能擴充、維護與維運。</w:t>
      </w:r>
    </w:p>
    <w:p w:rsidR="00000000" w:rsidDel="00000000" w:rsidP="00000000" w:rsidRDefault="00000000" w:rsidRPr="00000000" w14:paraId="00000008">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964" w:right="0" w:hanging="482"/>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資通訊設備、資訊軟硬體、資訊服務之提供與使用。</w:t>
      </w:r>
    </w:p>
    <w:p w:rsidR="00000000" w:rsidDel="00000000" w:rsidP="00000000" w:rsidRDefault="00000000" w:rsidRPr="00000000" w14:paraId="00000009">
      <w:pPr>
        <w:numPr>
          <w:ilvl w:val="0"/>
          <w:numId w:val="1"/>
        </w:numPr>
        <w:pBdr>
          <w:top w:space="0" w:sz="0" w:val="nil"/>
          <w:left w:space="0" w:sz="0" w:val="nil"/>
          <w:bottom w:space="0" w:sz="0" w:val="nil"/>
          <w:right w:space="0" w:sz="0" w:val="nil"/>
          <w:between w:space="0" w:sz="0" w:val="nil"/>
        </w:pBdr>
        <w:tabs>
          <w:tab w:val="left" w:leader="none" w:pos="540"/>
        </w:tabs>
        <w:spacing w:after="180" w:lineRule="auto"/>
        <w:ind w:left="480" w:hanging="480"/>
        <w:jc w:val="both"/>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名詞定義</w:t>
      </w:r>
    </w:p>
    <w:p w:rsidR="00000000" w:rsidDel="00000000" w:rsidP="00000000" w:rsidRDefault="00000000" w:rsidRPr="00000000" w14:paraId="0000000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905"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資訊軟體：用來處理、管理和傳輸資訊的軟體工具和應用程式。</w:t>
      </w:r>
    </w:p>
    <w:p w:rsidR="00000000" w:rsidDel="00000000" w:rsidP="00000000" w:rsidRDefault="00000000" w:rsidRPr="00000000" w14:paraId="0000000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905"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資訊硬體：指的是在資訊系統中用來處理、存儲、傳輸及展示資訊的設備。</w:t>
      </w:r>
    </w:p>
    <w:p w:rsidR="00000000" w:rsidDel="00000000" w:rsidP="00000000" w:rsidRDefault="00000000" w:rsidRPr="00000000" w14:paraId="0000000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905"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涵蓋硬體、軟體、數據、人員和流程等多個方面的軟體系統。資訊系統的目的是支持和改善組織的運作和決策，用於整合和管理組織的各種業務流程，如企業資源規劃（ERP）系統、HRM人力資源系統、網站、行動應用軟體(APP)、客製化套裝軟體等。</w:t>
      </w:r>
    </w:p>
    <w:p w:rsidR="00000000" w:rsidDel="00000000" w:rsidP="00000000" w:rsidRDefault="00000000" w:rsidRPr="00000000" w14:paraId="0000000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905"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服務：指提供與資訊軟硬體有關之服務，包括雲端服務、整體規劃、系統整合、系統稽核、系統管理、網路管理、軟體開發、軟體驗證、軟體維護、硬體維護、硬體操作、機房設施管理、備援服務、網路服務、顧問諮詢、資料庫建置、資料處理、資料登錄或訓練推廣等服務。</w:t>
      </w:r>
    </w:p>
    <w:p w:rsidR="00000000" w:rsidDel="00000000" w:rsidP="00000000" w:rsidRDefault="00000000" w:rsidRPr="00000000" w14:paraId="0000000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905"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通訊產品：參考資通安全管理法第3條用詞定義，包含資訊軟體、資訊硬體及資訊服務等，另具連網能力、資料處理或控制功能者皆屬廣義之資通訊設備，如個人電腦、伺服器、無人機、印表機、網路通訊設備、可攜式設備及物聯網設備（包括監視系統、網路電話、會議系統、電話總機系統、顯示器、影印機、門禁系統、事務機等）等。</w:t>
      </w:r>
    </w:p>
    <w:p w:rsidR="00000000" w:rsidDel="00000000" w:rsidP="00000000" w:rsidRDefault="00000000" w:rsidRPr="00000000" w14:paraId="0000000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905"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行動應用軟體：指一種設計給智慧型手機、平板電腦和其他行動裝置使用之應用程式。</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tabs>
          <w:tab w:val="left" w:leader="none" w:pos="540"/>
        </w:tabs>
        <w:spacing w:after="180" w:lineRule="auto"/>
        <w:ind w:left="480" w:hanging="480"/>
        <w:jc w:val="both"/>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資通安全需求</w:t>
      </w:r>
    </w:p>
    <w:p w:rsidR="00000000" w:rsidDel="00000000" w:rsidP="00000000" w:rsidRDefault="00000000" w:rsidRPr="00000000" w14:paraId="00000011">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905"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資通安全管理法及其相關子法</w:t>
      </w:r>
    </w:p>
    <w:p w:rsidR="00000000" w:rsidDel="00000000" w:rsidP="00000000" w:rsidRDefault="00000000" w:rsidRPr="00000000" w14:paraId="00000012">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應遵守資通安全管理法及其相關子法、行政院所頒訂之各項資通安全規範及標準，並遵守本中心資訊安全管理及保密相關規定。</w:t>
      </w:r>
    </w:p>
    <w:p w:rsidR="00000000" w:rsidDel="00000000" w:rsidP="00000000" w:rsidRDefault="00000000" w:rsidRPr="00000000" w14:paraId="00000013">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本中心為資通安全責任等級C級之公務機關，須遵循資通安全責任等級C級之公務機關應辦事項(</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附件一</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涉及資通系統開發或維護之廠商</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，應鑑別</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資通系統防護需求等級</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（參考資通安全責任等級分級辦法附表九「資通系統防護需求分級原則」與「資通系統安全等級評估表」），完成資通系統資安防護基準要求與查核表要求(</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附件二</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)。廠商須配合於系統發展各階段完成與符合資通系統防護基準檢核表要求，並</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檢附各項防護措施之佐證資料</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4">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本中心委外辦理資訊軟硬體及資訊服務，廠商應接受並配合下列事項：</w:t>
      </w:r>
    </w:p>
    <w:p w:rsidR="00000000" w:rsidDel="00000000" w:rsidP="00000000" w:rsidRDefault="00000000" w:rsidRPr="00000000" w14:paraId="0000001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2353" w:right="0" w:hanging="518.0000000000001"/>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廠商辦理本中心委託業務之相關程序及環境，應具備完善之資通安全管理措施或通過第三方驗證。</w:t>
      </w:r>
    </w:p>
    <w:p w:rsidR="00000000" w:rsidDel="00000000" w:rsidP="00000000" w:rsidRDefault="00000000" w:rsidRPr="00000000" w14:paraId="0000001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2353" w:right="0" w:hanging="518.0000000000001"/>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廠商應配置充足且經適當之資格訓練、擁有資通安全專業證照或具有類似業務經驗之資通安全專業人員。</w:t>
      </w:r>
    </w:p>
    <w:p w:rsidR="00000000" w:rsidDel="00000000" w:rsidP="00000000" w:rsidRDefault="00000000" w:rsidRPr="00000000" w14:paraId="0000001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2353" w:right="0" w:hanging="518.0000000000001"/>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契約資訊軟硬體及資訊服務部分合計金額如達新臺幣一千萬元以上者，廠商應接受並配合本中心或其所委託之第三方進行資通安全檢測；其範圍包括廠商以及實際提供或使用資訊軟硬體及資訊服務之分包廠商。資通安全檢測項目由本中心視專案性質訂之。</w:t>
      </w:r>
    </w:p>
    <w:p w:rsidR="00000000" w:rsidDel="00000000" w:rsidP="00000000" w:rsidRDefault="00000000" w:rsidRPr="00000000" w14:paraId="0000001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2353" w:right="0" w:hanging="518.0000000000001"/>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客製化資訊系統開發之廠商，如涉及利用非自行開發之系統或資源者，並應標示非自行開發之內容與其來源及提供授權證明。</w:t>
      </w:r>
    </w:p>
    <w:p w:rsidR="00000000" w:rsidDel="00000000" w:rsidP="00000000" w:rsidRDefault="00000000" w:rsidRPr="00000000" w14:paraId="0000001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2353" w:right="0" w:hanging="518.0000000000001"/>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廠商執行專案業務，違反資通安全相關法令或知悉資通安全事件時，應立即通知本中心及採行之補救措施。</w:t>
      </w:r>
    </w:p>
    <w:p w:rsidR="00000000" w:rsidDel="00000000" w:rsidP="00000000" w:rsidRDefault="00000000" w:rsidRPr="00000000" w14:paraId="0000001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2353" w:right="0" w:hanging="518.0000000000001"/>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提供或使用資訊軟硬體或資訊服務，如發生資通安全事件，或有其他重大違反資通安全規定之虞，本中心或其所委託之第三方得對廠商進行資通安全稽核；資通安全稽核範圍應包括廠商以及實際提供或使用資訊軟硬體及資訊服務之分包廠商。資通安全稽核項目，由機關視實際事件狀況訂之。</w:t>
      </w:r>
    </w:p>
    <w:p w:rsidR="00000000" w:rsidDel="00000000" w:rsidP="00000000" w:rsidRDefault="00000000" w:rsidRPr="00000000" w14:paraId="0000001B">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應依據資通安全管理法及個人資料保護法，辦理資通安全管理作業，維持本中心委託業務之安全與穩定運作。</w:t>
      </w:r>
    </w:p>
    <w:p w:rsidR="00000000" w:rsidDel="00000000" w:rsidP="00000000" w:rsidRDefault="00000000" w:rsidRPr="00000000" w14:paraId="0000001C">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bookmarkStart w:colFirst="0" w:colLast="0" w:name="_heading=h.mcp46er1ttbo" w:id="0"/>
      <w:bookmarkEnd w:id="0"/>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廠商應說明執行本中心委託業務履約之資安作為，並提交「</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附件三</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：廠商資安管理作業自評表」備查。</w:t>
      </w:r>
    </w:p>
    <w:p w:rsidR="00000000" w:rsidDel="00000000" w:rsidP="00000000" w:rsidRDefault="00000000" w:rsidRPr="00000000" w14:paraId="0000001D">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廠商及執行專案之團隊須熟知本中心「</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附件四：</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資通安全政策」，並簽署「</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附件五：</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委外服務團隊成員名冊暨保密同意書與切結書」。</w:t>
      </w:r>
    </w:p>
    <w:p w:rsidR="00000000" w:rsidDel="00000000" w:rsidP="00000000" w:rsidRDefault="00000000" w:rsidRPr="00000000" w14:paraId="0000001E">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905"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資訊系統安全設計</w:t>
      </w:r>
    </w:p>
    <w:p w:rsidR="00000000" w:rsidDel="00000000" w:rsidP="00000000" w:rsidRDefault="00000000" w:rsidRPr="00000000" w14:paraId="0000001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廠商應導入安全軟體發展生命週期(Secure Software Development Life Cycle, SSDLC)，於專案開始各階段(需求、設計、開發、測試、部署維運)進行各項必要的安全防護措施。基本要求須符合「</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附件二：</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資通系統資安防護基準要求與查核表」之</w:t>
      </w:r>
      <w:r w:rsidDel="00000000" w:rsidR="00000000" w:rsidRPr="00000000">
        <w:rPr>
          <w:rFonts w:ascii="DFKai-SB" w:cs="DFKai-SB" w:eastAsia="DFKai-SB" w:hAnsi="DFKai-SB"/>
          <w:b w:val="0"/>
          <w:bCs w:val="0"/>
          <w:i w:val="0"/>
          <w:iCs w:val="0"/>
          <w:smallCaps w:val="0"/>
          <w:strike w:val="0"/>
          <w:color w:val="ff0000"/>
          <w:sz w:val="24"/>
          <w:szCs w:val="24"/>
          <w:u w:val="none"/>
          <w:shd w:fill="auto" w:val="clear"/>
          <w:vertAlign w:val="baseline"/>
          <w:rtl w:val="0"/>
        </w:rPr>
        <w:t xml:space="preserve">□普□中□高</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等級</w:t>
      </w:r>
      <w:r w:rsidDel="00000000" w:rsidR="00000000" w:rsidRPr="00000000">
        <w:rPr>
          <w:rFonts w:ascii="DFKai-SB" w:cs="DFKai-SB" w:eastAsia="DFKai-SB" w:hAnsi="DFKai-SB"/>
          <w:b w:val="0"/>
          <w:bCs w:val="0"/>
          <w:i w:val="0"/>
          <w:iCs w:val="0"/>
          <w:smallCaps w:val="0"/>
          <w:strike w:val="0"/>
          <w:color w:val="000000"/>
          <w:sz w:val="24"/>
          <w:szCs w:val="24"/>
          <w:highlight w:val="yellow"/>
          <w:u w:val="none"/>
          <w:vertAlign w:val="baseline"/>
          <w:rtl w:val="0"/>
        </w:rPr>
        <w:t xml:space="preserve">（非客製化資訊系統者免填）</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，廠商應依國家資通安全研究院共通規範之資通系統防護基準驗證實務，逐項檢視並執行該等級所要求之防護基凖控制措施。</w:t>
      </w:r>
    </w:p>
    <w:p w:rsidR="00000000" w:rsidDel="00000000" w:rsidP="00000000" w:rsidRDefault="00000000" w:rsidRPr="00000000" w14:paraId="0000002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資訊系統業務衝擊分析</w:t>
      </w:r>
      <w:r w:rsidDel="00000000" w:rsidR="00000000" w:rsidRPr="00000000">
        <w:rPr>
          <w:rFonts w:ascii="DFKai-SB" w:cs="DFKai-SB" w:eastAsia="DFKai-SB" w:hAnsi="DFKai-SB"/>
          <w:b w:val="0"/>
          <w:bCs w:val="0"/>
          <w:i w:val="0"/>
          <w:iCs w:val="0"/>
          <w:smallCaps w:val="0"/>
          <w:strike w:val="0"/>
          <w:color w:val="000000"/>
          <w:sz w:val="24"/>
          <w:szCs w:val="24"/>
          <w:highlight w:val="yellow"/>
          <w:u w:val="none"/>
          <w:vertAlign w:val="baseline"/>
          <w:rtl w:val="0"/>
        </w:rPr>
        <w:t xml:space="preserve">（非資訊系統免填）</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876" w:right="0" w:firstLine="0"/>
        <w:jc w:val="left"/>
        <w:rPr>
          <w:rFonts w:ascii="DFKai-SB" w:cs="DFKai-SB" w:eastAsia="DFKai-SB" w:hAnsi="DFKai-SB"/>
          <w:b w:val="0"/>
          <w:bCs w:val="0"/>
          <w:i w:val="0"/>
          <w:iCs w:val="0"/>
          <w:smallCaps w:val="0"/>
          <w:strike w:val="0"/>
          <w:color w:val="ff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ff0000"/>
          <w:sz w:val="24"/>
          <w:szCs w:val="24"/>
          <w:u w:val="none"/>
          <w:shd w:fill="auto" w:val="clear"/>
          <w:vertAlign w:val="baseline"/>
          <w:rtl w:val="0"/>
        </w:rPr>
        <w:t xml:space="preserve">可容許的最大資料損失量（RPO）：_____小時。</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876" w:right="0" w:firstLine="0"/>
        <w:jc w:val="left"/>
        <w:rPr>
          <w:rFonts w:ascii="DFKai-SB" w:cs="DFKai-SB" w:eastAsia="DFKai-SB" w:hAnsi="DFKai-SB"/>
          <w:b w:val="0"/>
          <w:bCs w:val="0"/>
          <w:i w:val="0"/>
          <w:iCs w:val="0"/>
          <w:smallCaps w:val="0"/>
          <w:strike w:val="0"/>
          <w:color w:val="ff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ff0000"/>
          <w:sz w:val="24"/>
          <w:szCs w:val="24"/>
          <w:u w:val="none"/>
          <w:shd w:fill="auto" w:val="clear"/>
          <w:vertAlign w:val="baseline"/>
          <w:rtl w:val="0"/>
        </w:rPr>
        <w:t xml:space="preserve">系統、服務重新上線的時間（RTO）：_______小時。</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876" w:right="0" w:firstLine="0"/>
        <w:jc w:val="left"/>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ff0000"/>
          <w:sz w:val="24"/>
          <w:szCs w:val="24"/>
          <w:u w:val="none"/>
          <w:shd w:fill="auto" w:val="clear"/>
          <w:vertAlign w:val="baseline"/>
          <w:rtl w:val="0"/>
        </w:rPr>
        <w:t xml:space="preserve">最大可容忍中斷時間（MTPD）：_______小時。</w:t>
      </w:r>
      <w:r w:rsidDel="00000000" w:rsidR="00000000" w:rsidRPr="00000000">
        <w:rPr>
          <w:rtl w:val="0"/>
        </w:rPr>
      </w:r>
    </w:p>
    <w:p w:rsidR="00000000" w:rsidDel="00000000" w:rsidP="00000000" w:rsidRDefault="00000000" w:rsidRPr="00000000" w14:paraId="0000002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保全開發環境：</w:t>
      </w:r>
    </w:p>
    <w:p w:rsidR="00000000" w:rsidDel="00000000" w:rsidP="00000000" w:rsidRDefault="00000000" w:rsidRPr="00000000" w14:paraId="00000025">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廠商須自備系統開發環境，禁止於本中心所提供之正式環境進行系統開發與測試。</w:t>
      </w:r>
    </w:p>
    <w:p w:rsidR="00000000" w:rsidDel="00000000" w:rsidP="00000000" w:rsidRDefault="00000000" w:rsidRPr="00000000" w14:paraId="00000026">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廠商進行測試時優先使用模擬資料，若因特殊事由需使用真實資料進行測試，亦不得使用原始資料，並對於使用之資料善盡保管及保密之責任。系統應對於異常事件、重要事件或特殊權限帳號儲存保留日誌紀錄。</w:t>
      </w:r>
    </w:p>
    <w:p w:rsidR="00000000" w:rsidDel="00000000" w:rsidP="00000000" w:rsidRDefault="00000000" w:rsidRPr="00000000" w14:paraId="00000027">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廠商對資訊系統之異動，應事先作好資料備份工作，並就其實施細節及可能之風險完成規劃及評估，經本中心確認始得實施，如有意外狀況，除應採取還原或其他措施或減少不良影響，並於第一時間通知本中心。</w:t>
      </w:r>
    </w:p>
    <w:p w:rsidR="00000000" w:rsidDel="00000000" w:rsidP="00000000" w:rsidRDefault="00000000" w:rsidRPr="00000000" w14:paraId="00000028">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作業系統、資料庫及應用程式之所有密碼資料，皆不得以明碼型態存或傳輸，若有特殊需求須經本中心同意後辦理。</w:t>
      </w:r>
    </w:p>
    <w:p w:rsidR="00000000" w:rsidDel="00000000" w:rsidP="00000000" w:rsidRDefault="00000000" w:rsidRPr="00000000" w14:paraId="00000029">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於開發或進行原程式修改之原始碼，須提供未加密完整原始碼於本中心，系統相關軟體如有修改時應配合一併更新（</w:t>
      </w:r>
      <w:r w:rsidDel="00000000" w:rsidR="00000000" w:rsidRPr="00000000">
        <w:rPr>
          <w:rFonts w:ascii="DFKai-SB" w:cs="DFKai-SB" w:eastAsia="DFKai-SB" w:hAnsi="DFKai-SB"/>
          <w:b w:val="0"/>
          <w:bCs w:val="0"/>
          <w:i w:val="0"/>
          <w:iCs w:val="0"/>
          <w:smallCaps w:val="0"/>
          <w:strike w:val="0"/>
          <w:color w:val="ff0000"/>
          <w:sz w:val="24"/>
          <w:szCs w:val="24"/>
          <w:u w:val="none"/>
          <w:shd w:fill="auto" w:val="clear"/>
          <w:vertAlign w:val="baseline"/>
          <w:rtl w:val="0"/>
        </w:rPr>
        <w:t xml:space="preserve">此項視專案屬性擇用，但屬完全為中心客製化開發系統適用</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資訊系統防護</w:t>
      </w:r>
    </w:p>
    <w:p w:rsidR="00000000" w:rsidDel="00000000" w:rsidP="00000000" w:rsidRDefault="00000000" w:rsidRPr="00000000" w14:paraId="0000002B">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資訊系統應依國家資通安全研究院「Web應用程式安全參考指引」設計並進行資安查檢。</w:t>
      </w:r>
    </w:p>
    <w:p w:rsidR="00000000" w:rsidDel="00000000" w:rsidP="00000000" w:rsidRDefault="00000000" w:rsidRPr="00000000" w14:paraId="0000002C">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資訊系統須具備SQL Injection、XSS、CSRF、File Injection及File Inclusion 等攻擊之防護能力。</w:t>
      </w:r>
    </w:p>
    <w:p w:rsidR="00000000" w:rsidDel="00000000" w:rsidP="00000000" w:rsidRDefault="00000000" w:rsidRPr="00000000" w14:paraId="0000002D">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資訊系統如為網站系統，傳輸應採用HTTPS協定TLS1.2（含）以上版本，以確保機敏資料以密文方式傳輸。HTTPS連線不得使用遭破解加密演算法，如DES、3DES、RC4等。</w:t>
      </w:r>
    </w:p>
    <w:p w:rsidR="00000000" w:rsidDel="00000000" w:rsidP="00000000" w:rsidRDefault="00000000" w:rsidRPr="00000000" w14:paraId="0000002E">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資訊系統具備帳號鎖定機制，帳號登入進行身分鑑別失敗達5次後，至少15分鐘內不允許該帳號及來源IP繼續嘗試登入。</w:t>
      </w:r>
    </w:p>
    <w:p w:rsidR="00000000" w:rsidDel="00000000" w:rsidP="00000000" w:rsidRDefault="00000000" w:rsidRPr="00000000" w14:paraId="0000002F">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分級為中、高者，身分驗證機制應防範自動化程式之登入或密碼更換嘗試，登入系統頁面或密碼更換頁面採用圖形驗證碼（CAPTCHA）機制或以其他足以辨識人為動作之方式(如勾選特定選項等)，以防堵自動化程式之嘗試行為。</w:t>
      </w:r>
    </w:p>
    <w:p w:rsidR="00000000" w:rsidDel="00000000" w:rsidP="00000000" w:rsidRDefault="00000000" w:rsidRPr="00000000" w14:paraId="00000030">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資訊系統安全機制須整體考慮實體安全、軟體系統壓力及負載測試使用者溝通管道上，規劃適當之安全性協定，以完整地保護各項資料不被盜取、竄改，並杜絕發生系統被入侵之行為。</w:t>
      </w:r>
    </w:p>
    <w:p w:rsidR="00000000" w:rsidDel="00000000" w:rsidP="00000000" w:rsidRDefault="00000000" w:rsidRPr="00000000" w14:paraId="00000031">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廠商應配合本中心依國家資通安全研究院公告之政府組態基準(GCB)設定項目需求，辦理資訊系統之伺服器作業系統、瀏覽器等GCB套用。除有套用影響系統及業務運作之情形，應以全部項目套用為原則。</w:t>
      </w:r>
    </w:p>
    <w:p w:rsidR="00000000" w:rsidDel="00000000" w:rsidP="00000000" w:rsidRDefault="00000000" w:rsidRPr="00000000" w14:paraId="00000032">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作業系統、資料庫及應用程式層級，除系統作業架構特殊需求外，所有密碼資料，皆不得以明文型態存放。</w:t>
      </w:r>
    </w:p>
    <w:p w:rsidR="00000000" w:rsidDel="00000000" w:rsidP="00000000" w:rsidRDefault="00000000" w:rsidRPr="00000000" w14:paraId="00000033">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帳號及密碼管理須遵循本中心制訂之密碼設定原則，密碼輸入時皆以暗碼顯示，帳號或密碼輸入錯誤不直接明示，只顯示「帳號或密碼錯誤」。</w:t>
      </w:r>
    </w:p>
    <w:p w:rsidR="00000000" w:rsidDel="00000000" w:rsidP="00000000" w:rsidRDefault="00000000" w:rsidRPr="00000000" w14:paraId="00000034">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須採用無程式碼技術進行系統維護，惟操作畫面等網頁展示部分可採用原始碼技術。</w:t>
      </w:r>
    </w:p>
    <w:p w:rsidR="00000000" w:rsidDel="00000000" w:rsidP="00000000" w:rsidRDefault="00000000" w:rsidRPr="00000000" w14:paraId="00000035">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廠商應確保其開發之程式絕無留有任何形式之系統後門，以免危害系統安全。</w:t>
      </w:r>
    </w:p>
    <w:p w:rsidR="00000000" w:rsidDel="00000000" w:rsidP="00000000" w:rsidRDefault="00000000" w:rsidRPr="00000000" w14:paraId="00000036">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需設置客製化錯誤頁面，當發生錯誤時，使用者頁面僅顯示簡短錯誤訊息與代碼，不包含詳細的錯誤訊息，避免將詳細或除錯用訊息直接顯示於使用者頁面，以防被攻擊者用來刺探系統內部資訊，或根據錯誤訊息推測出系統可能之弱點。</w:t>
      </w:r>
    </w:p>
    <w:p w:rsidR="00000000" w:rsidDel="00000000" w:rsidP="00000000" w:rsidRDefault="00000000" w:rsidRPr="00000000" w14:paraId="00000037">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廠商採用開發架構及系統平台所需使用之相關軟體，應提供最新版本且合理數量之合法授權證明；如為免費工具則應提出本中心可合法使用之佐證資料。</w:t>
      </w:r>
    </w:p>
    <w:p w:rsidR="00000000" w:rsidDel="00000000" w:rsidP="00000000" w:rsidRDefault="00000000" w:rsidRPr="00000000" w14:paraId="0000003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稽核與可歸責性</w:t>
      </w:r>
    </w:p>
    <w:p w:rsidR="00000000" w:rsidDel="00000000" w:rsidP="00000000" w:rsidRDefault="00000000" w:rsidRPr="00000000" w14:paraId="00000039">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資訊系統應有日誌紀錄機制，應保存最近六個月之紀錄，項目如下：</w:t>
      </w:r>
    </w:p>
    <w:p w:rsidR="00000000" w:rsidDel="00000000" w:rsidP="00000000" w:rsidRDefault="00000000" w:rsidRPr="00000000" w14:paraId="0000003A">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spacing w:after="0" w:before="0" w:line="276" w:lineRule="auto"/>
        <w:ind w:left="280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作業系統日誌 (OS event log)</w:t>
      </w:r>
    </w:p>
    <w:p w:rsidR="00000000" w:rsidDel="00000000" w:rsidP="00000000" w:rsidRDefault="00000000" w:rsidRPr="00000000" w14:paraId="0000003B">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spacing w:after="0" w:before="0" w:line="276" w:lineRule="auto"/>
        <w:ind w:left="280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網站日誌 (web log)</w:t>
      </w:r>
    </w:p>
    <w:p w:rsidR="00000000" w:rsidDel="00000000" w:rsidP="00000000" w:rsidRDefault="00000000" w:rsidRPr="00000000" w14:paraId="0000003C">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spacing w:after="0" w:before="0" w:line="276" w:lineRule="auto"/>
        <w:ind w:left="280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應用程式日誌 (AP log)</w:t>
      </w:r>
    </w:p>
    <w:p w:rsidR="00000000" w:rsidDel="00000000" w:rsidP="00000000" w:rsidRDefault="00000000" w:rsidRPr="00000000" w14:paraId="0000003D">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spacing w:after="0" w:before="0" w:line="276" w:lineRule="auto"/>
        <w:ind w:left="280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登入日誌 (logon log)，</w:t>
      </w:r>
    </w:p>
    <w:p w:rsidR="00000000" w:rsidDel="00000000" w:rsidP="00000000" w:rsidRDefault="00000000" w:rsidRPr="00000000" w14:paraId="0000003E">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資訊系統應設計對特定事件「身分驗證失敗」、「帳戶鎖定」、「重要資料異動」、「功能重大錯誤」及「管理者行為」等操作行為之功能。</w:t>
      </w:r>
    </w:p>
    <w:p w:rsidR="00000000" w:rsidDel="00000000" w:rsidP="00000000" w:rsidRDefault="00000000" w:rsidRPr="00000000" w14:paraId="0000003F">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資訊系統日誌紀錄至少應包含IP、識別使用者之ID(不可為個資類型)、時間戳記、執行的功能或存取的資源、事件類型及事件描述等資訊。</w:t>
      </w:r>
    </w:p>
    <w:p w:rsidR="00000000" w:rsidDel="00000000" w:rsidP="00000000" w:rsidRDefault="00000000" w:rsidRPr="00000000" w14:paraId="00000040">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所產生之系統日誌紀錄，應採用單一日誌紀錄機制(如採用Apache Log4J、Log4NETet及Log4PHP等)，確保輸出格式之一致性。</w:t>
      </w:r>
    </w:p>
    <w:p w:rsidR="00000000" w:rsidDel="00000000" w:rsidP="00000000" w:rsidRDefault="00000000" w:rsidRPr="00000000" w14:paraId="00000041">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日誌紀錄之時戳，應由系統內部時鐘產生，並可以對應到世界協調時間(UTC)或格林威治標準時間(GMT)，有助於彙整資安事件所發生的各種事件時間點，進而分析資安事件可能發生的原因。</w:t>
      </w:r>
    </w:p>
    <w:p w:rsidR="00000000" w:rsidDel="00000000" w:rsidP="00000000" w:rsidRDefault="00000000" w:rsidRPr="00000000" w14:paraId="00000042">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系統應配置日誌紀錄所需之儲存容量(如磁碟或資料庫空間等)，避免因儲存容量不足造成日誌處理失效。系統於稽核處理失效時（如儲存容量不足），應採取適當之行動(如加大儲存容量、覆寫最舊的稽核紀錄或停止產生稽核紀錄等，並寄發警示信件通知管理人員)，避免危害系統服務正常運作。</w:t>
      </w:r>
    </w:p>
    <w:p w:rsidR="00000000" w:rsidDel="00000000" w:rsidP="00000000" w:rsidRDefault="00000000" w:rsidRPr="00000000" w14:paraId="00000043">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資訊系統分級為高者，當稽核紀錄無法寫入儲存媒體(如檔案系統或資料庫)時，以信件或簡訊通知系統設定之相關人員。</w:t>
      </w:r>
    </w:p>
    <w:p w:rsidR="00000000" w:rsidDel="00000000" w:rsidP="00000000" w:rsidRDefault="00000000" w:rsidRPr="00000000" w14:paraId="00000044">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應設計對日誌紀錄進行適當保護及備份，避免未經授權存取，並定期備份稽核紀錄到與原稽核系統不同之實體系統 (如Log伺服器)。</w:t>
      </w:r>
    </w:p>
    <w:p w:rsidR="00000000" w:rsidDel="00000000" w:rsidP="00000000" w:rsidRDefault="00000000" w:rsidRPr="00000000" w14:paraId="00000045">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資訊系統分級為中、高者，系統所產出稽核紀錄，內容如有不足之處，應配合本中心承辦人員於專案執行過程中增補。</w:t>
      </w:r>
    </w:p>
    <w:p w:rsidR="00000000" w:rsidDel="00000000" w:rsidP="00000000" w:rsidRDefault="00000000" w:rsidRPr="00000000" w14:paraId="0000004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安全性檢測與弱點修補作業：</w:t>
      </w:r>
    </w:p>
    <w:p w:rsidR="00000000" w:rsidDel="00000000" w:rsidP="00000000" w:rsidRDefault="00000000" w:rsidRPr="00000000" w14:paraId="00000047">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1920"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客製化開發階段，應執行源碼掃描安全檢測，於交付原始程式碼前，提交檢測報告；於上線或使用前，應依本中心「資通系統獲取、開發及維護管理作業說明書」規定，完成弱點掃描，以確認不存在OWASP（The Open Web Application Security Project，開放網站應用程式安全專案）歸納公布之最新版十大網路資安風險（OWASP Top 10）或其他中高等級以上風險（CVSS值大於4.0(含)之安全性漏洞）後，並提出無中高風險之資安檢測報告、訂定「系統上線及緊急復原計畫」，始得上線。檢測工具由廠商自備，可參考OWASP組織整理之免費及商業化工具，如OWASP ZAP、Burp Suite、Nessus、Acunetix、Netsparker、Metasploit Framework、OpenVAS等。</w:t>
      </w:r>
    </w:p>
    <w:p w:rsidR="00000000" w:rsidDel="00000000" w:rsidP="00000000" w:rsidRDefault="00000000" w:rsidRPr="00000000" w14:paraId="00000048">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1920"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資訊系統如係行動應用軟體，應於上架至軟體市集、或以其他方式正式提供使用者下載安裝前，應確認不存在OWASP MOBILE TOP 10 RISK 2024中高風險。</w:t>
      </w:r>
    </w:p>
    <w:p w:rsidR="00000000" w:rsidDel="00000000" w:rsidP="00000000" w:rsidRDefault="00000000" w:rsidRPr="00000000" w14:paraId="00000049">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1920"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檢測結果屬於中高度風險之弱點（CVSS值大於4.0(含)之安全性漏洞），由廠商限期完成修補，檢查結果屬於低度風險（含）以下之弱點，廠商亦應評估進行改善，或出具書面說明不會影響系統安全之證明。</w:t>
      </w:r>
    </w:p>
    <w:p w:rsidR="00000000" w:rsidDel="00000000" w:rsidP="00000000" w:rsidRDefault="00000000" w:rsidRPr="00000000" w14:paraId="0000004A">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1920"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廠商應提供專案範圍軟體物料清單（Software Bill of Materials，SBOM）包含韌體、程式、工具、元件、函式庫等，針對系統所使用的SBOM所列清單將定期評估及更新其安全漏洞。</w:t>
      </w:r>
    </w:p>
    <w:p w:rsidR="00000000" w:rsidDel="00000000" w:rsidP="00000000" w:rsidRDefault="00000000" w:rsidRPr="00000000" w14:paraId="0000004B">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1920" w:right="0" w:hanging="480"/>
        <w:jc w:val="left"/>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應配合國家資通安全研究院、資安廠商提出之安全漏洞、本中心檢測系統與主機資安漏洞掃描之結果，執行弱點修補工作。中、高風險弱點一律必須進行修補，檢查結果屬於低風險之弱點，廠商亦應評估進行改善，或出具書面說明不會影響系統安全。廠商收到通知後，中、高風險弱點應於30個工作天內，低風險弱點應於45個工作天內（或本中心同意之期限內）完成相關弱點修補作業。若修正後尚有漏洞須持續修正至無漏洞為止，修改系統或網站漏洞之相關責任與成本由廠商全權負責。上述風險弱點若無法進行修補則應提出補償性之改善措施，如以最小權限原則限制存取，其改善措施需經由本中心審核同意。</w:t>
      </w:r>
    </w:p>
    <w:p w:rsidR="00000000" w:rsidDel="00000000" w:rsidP="00000000" w:rsidRDefault="00000000" w:rsidRPr="00000000" w14:paraId="0000004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備份、還原演練機制</w:t>
      </w:r>
    </w:p>
    <w:p w:rsidR="00000000" w:rsidDel="00000000" w:rsidP="00000000" w:rsidRDefault="00000000" w:rsidRPr="00000000" w14:paraId="0000004D">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76" w:lineRule="auto"/>
        <w:ind w:left="1920"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廠商須提出系統及資料備份規劃，資料備份至少須包含每日差異性備份及定期完整備份，並完成</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附件六：</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「備份機制明細表」填寫。本中心得要求不定期查驗備份紀錄及結果，如發現有執行不確實情形，廠商須應本中心要求進行改善。</w:t>
      </w:r>
    </w:p>
    <w:p w:rsidR="00000000" w:rsidDel="00000000" w:rsidP="00000000" w:rsidRDefault="00000000" w:rsidRPr="00000000" w14:paraId="0000004E">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76" w:lineRule="auto"/>
        <w:ind w:left="1920"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廠商應進行系統、資料、檔案及紀錄備份作業，並配合本中心相關管理程序，定期進行備份復原測試，驗證其可靠性及資訊之完整性，並做成記錄，如</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附件七</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：「備份測試查核表」（</w:t>
      </w:r>
      <w:r w:rsidDel="00000000" w:rsidR="00000000" w:rsidRPr="00000000">
        <w:rPr>
          <w:rFonts w:ascii="DFKai-SB" w:cs="DFKai-SB" w:eastAsia="DFKai-SB" w:hAnsi="DFKai-SB"/>
          <w:b w:val="0"/>
          <w:bCs w:val="0"/>
          <w:i w:val="0"/>
          <w:iCs w:val="0"/>
          <w:smallCaps w:val="0"/>
          <w:strike w:val="0"/>
          <w:color w:val="ff0000"/>
          <w:sz w:val="24"/>
          <w:szCs w:val="24"/>
          <w:u w:val="none"/>
          <w:shd w:fill="auto" w:val="clear"/>
          <w:vertAlign w:val="baseline"/>
          <w:rtl w:val="0"/>
        </w:rPr>
        <w:t xml:space="preserve">此項資通系統防護分級為中級以上須納入</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F">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76" w:lineRule="auto"/>
        <w:ind w:left="1920"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廠商應規劃完整之備份及還原作業，內容涵蓋系統、資料庫及檔案資料，且須配合本中心資安演練需求，進行系統業務持續演練及相關測試作業。</w:t>
      </w:r>
    </w:p>
    <w:p w:rsidR="00000000" w:rsidDel="00000000" w:rsidP="00000000" w:rsidRDefault="00000000" w:rsidRPr="00000000" w14:paraId="0000005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緊急復原能力</w:t>
      </w:r>
    </w:p>
    <w:p w:rsidR="00000000" w:rsidDel="00000000" w:rsidP="00000000" w:rsidRDefault="00000000" w:rsidRPr="00000000" w14:paraId="00000051">
      <w:pPr>
        <w:keepNext w:val="0"/>
        <w:keepLines w:val="0"/>
        <w:pageBreakBefore w:val="0"/>
        <w:widowControl w:val="0"/>
        <w:numPr>
          <w:ilvl w:val="0"/>
          <w:numId w:val="41"/>
        </w:numPr>
        <w:pBdr>
          <w:top w:space="0" w:sz="0" w:val="nil"/>
          <w:left w:space="0" w:sz="0" w:val="nil"/>
          <w:bottom w:space="0" w:sz="0" w:val="nil"/>
          <w:right w:space="0" w:sz="0" w:val="nil"/>
          <w:between w:space="0" w:sz="0" w:val="nil"/>
        </w:pBdr>
        <w:shd w:fill="auto" w:val="clear"/>
        <w:spacing w:after="0" w:before="0" w:line="276" w:lineRule="auto"/>
        <w:ind w:left="1920"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廠商須針對系統程式、資料庫及使用者資料之損毀、遭外力破壞導致網頁破壞或置換等可能影響本專案各項服務正常運作之情況，提供回復機制或替代方案。</w:t>
      </w:r>
    </w:p>
    <w:p w:rsidR="00000000" w:rsidDel="00000000" w:rsidP="00000000" w:rsidRDefault="00000000" w:rsidRPr="00000000" w14:paraId="00000052">
      <w:pPr>
        <w:keepNext w:val="0"/>
        <w:keepLines w:val="0"/>
        <w:pageBreakBefore w:val="0"/>
        <w:widowControl w:val="0"/>
        <w:numPr>
          <w:ilvl w:val="0"/>
          <w:numId w:val="41"/>
        </w:numPr>
        <w:pBdr>
          <w:top w:space="0" w:sz="0" w:val="nil"/>
          <w:left w:space="0" w:sz="0" w:val="nil"/>
          <w:bottom w:space="0" w:sz="0" w:val="nil"/>
          <w:right w:space="0" w:sz="0" w:val="nil"/>
          <w:between w:space="0" w:sz="0" w:val="nil"/>
        </w:pBdr>
        <w:shd w:fill="auto" w:val="clear"/>
        <w:spacing w:after="0" w:before="0" w:line="276" w:lineRule="auto"/>
        <w:ind w:left="1920"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應自接獲本中心通知後，須於5個工作天內將系統錯誤程式修改完畢，並經本中心測試完成，如系統問題複雜未及於前開規定之時間內完成修復，應立即通知本中心並預估修復所需時間，經本中心同意後得以延長。</w:t>
      </w:r>
    </w:p>
    <w:p w:rsidR="00000000" w:rsidDel="00000000" w:rsidP="00000000" w:rsidRDefault="00000000" w:rsidRPr="00000000" w14:paraId="00000053">
      <w:pPr>
        <w:keepNext w:val="0"/>
        <w:keepLines w:val="0"/>
        <w:pageBreakBefore w:val="0"/>
        <w:widowControl w:val="0"/>
        <w:numPr>
          <w:ilvl w:val="0"/>
          <w:numId w:val="41"/>
        </w:numPr>
        <w:pBdr>
          <w:top w:space="0" w:sz="0" w:val="nil"/>
          <w:left w:space="0" w:sz="0" w:val="nil"/>
          <w:bottom w:space="0" w:sz="0" w:val="nil"/>
          <w:right w:space="0" w:sz="0" w:val="nil"/>
          <w:between w:space="0" w:sz="0" w:val="nil"/>
        </w:pBdr>
        <w:shd w:fill="auto" w:val="clear"/>
        <w:spacing w:after="0" w:before="0" w:line="276" w:lineRule="auto"/>
        <w:ind w:left="1920"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以上應包含契約期間本中心上班時間系統正常維護服務。</w:t>
      </w:r>
    </w:p>
    <w:p w:rsidR="00000000" w:rsidDel="00000000" w:rsidP="00000000" w:rsidRDefault="00000000" w:rsidRPr="00000000" w14:paraId="00000054">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905"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資訊作業安全規範</w:t>
      </w:r>
    </w:p>
    <w:p w:rsidR="00000000" w:rsidDel="00000000" w:rsidP="00000000" w:rsidRDefault="00000000" w:rsidRPr="00000000" w14:paraId="00000055">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廠商如派員至本中心執行相關作業或活動時，非使用本中心配發之資通訊設備，應符合資通安全管理法及其相關法規規範：</w:t>
      </w:r>
    </w:p>
    <w:p w:rsidR="00000000" w:rsidDel="00000000" w:rsidP="00000000" w:rsidRDefault="00000000" w:rsidRPr="00000000" w14:paraId="00000056">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設備部分：</w:t>
      </w:r>
    </w:p>
    <w:p w:rsidR="00000000" w:rsidDel="00000000" w:rsidP="00000000" w:rsidRDefault="00000000" w:rsidRPr="00000000" w14:paraId="00000057">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76" w:lineRule="auto"/>
        <w:ind w:left="280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禁止使用大陸廠牌設備，並簽署「</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附件八：</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未使用大陸廠牌切結書」。</w:t>
      </w:r>
    </w:p>
    <w:p w:rsidR="00000000" w:rsidDel="00000000" w:rsidP="00000000" w:rsidRDefault="00000000" w:rsidRPr="00000000" w14:paraId="00000058">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76" w:lineRule="auto"/>
        <w:ind w:left="280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電腦須安裝防毒軟體，病毒碼更新應設為自動。</w:t>
      </w:r>
    </w:p>
    <w:p w:rsidR="00000000" w:rsidDel="00000000" w:rsidP="00000000" w:rsidRDefault="00000000" w:rsidRPr="00000000" w14:paraId="00000059">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軟體部分：</w:t>
      </w:r>
    </w:p>
    <w:p w:rsidR="00000000" w:rsidDel="00000000" w:rsidP="00000000" w:rsidRDefault="00000000" w:rsidRPr="00000000" w14:paraId="0000005A">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76" w:lineRule="auto"/>
        <w:ind w:left="280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作業系統（如Windows Update、Apple、Linux OS等）安全性更新需為最新。</w:t>
      </w:r>
    </w:p>
    <w:p w:rsidR="00000000" w:rsidDel="00000000" w:rsidP="00000000" w:rsidRDefault="00000000" w:rsidRPr="00000000" w14:paraId="0000005B">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76" w:lineRule="auto"/>
        <w:ind w:left="280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應用軟體（如Java、Adobe FlashPlayer、Adobe Reader、其他軟體等）安全性更新需為最新。</w:t>
      </w:r>
    </w:p>
    <w:p w:rsidR="00000000" w:rsidDel="00000000" w:rsidP="00000000" w:rsidRDefault="00000000" w:rsidRPr="00000000" w14:paraId="0000005C">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76" w:lineRule="auto"/>
        <w:ind w:left="280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安裝合法授權軟體，嚴禁下載或使用非法、中國開發之軟體與檔案。</w:t>
      </w:r>
    </w:p>
    <w:p w:rsidR="00000000" w:rsidDel="00000000" w:rsidP="00000000" w:rsidRDefault="00000000" w:rsidRPr="00000000" w14:paraId="0000005D">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76" w:lineRule="auto"/>
        <w:ind w:left="280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瀏覽器應更新至最新版本。</w:t>
      </w:r>
    </w:p>
    <w:p w:rsidR="00000000" w:rsidDel="00000000" w:rsidP="00000000" w:rsidRDefault="00000000" w:rsidRPr="00000000" w14:paraId="0000005E">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網路部分：</w:t>
      </w:r>
    </w:p>
    <w:p w:rsidR="00000000" w:rsidDel="00000000" w:rsidP="00000000" w:rsidRDefault="00000000" w:rsidRPr="00000000" w14:paraId="0000005F">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76" w:lineRule="auto"/>
        <w:ind w:left="280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禁止未經授權使用本中心內部網路存取資源。</w:t>
      </w:r>
    </w:p>
    <w:p w:rsidR="00000000" w:rsidDel="00000000" w:rsidP="00000000" w:rsidRDefault="00000000" w:rsidRPr="00000000" w14:paraId="00000060">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76" w:lineRule="auto"/>
        <w:ind w:left="280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禁止使用本中心提供之公用網路自行架設無線網路設備，如因專案業務需要而有架設必要者，應向資訊室提出申請，經同意後始得架設。</w:t>
      </w:r>
    </w:p>
    <w:p w:rsidR="00000000" w:rsidDel="00000000" w:rsidP="00000000" w:rsidRDefault="00000000" w:rsidRPr="00000000" w14:paraId="00000061">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原則禁止廠商遠端連線管理伺服器，如有遠端連線維護需求，應依本中心ISMS規範申請VPN連線，由本中心承辦人審核後提出申請，經核准同意開通後始可使用。廠商每次連線應通知應用系統負責人，說明維護標的、事由、預計作業起訖日期及時間。</w:t>
      </w:r>
    </w:p>
    <w:p w:rsidR="00000000" w:rsidDel="00000000" w:rsidP="00000000" w:rsidRDefault="00000000" w:rsidRPr="00000000" w14:paraId="00000062">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廠商履行契約應提供其使用之軟體，須為合法軟體，不得違反智慧財產權之規定，如有違反事情發生，廠商須承擔所有法律責任。</w:t>
      </w:r>
    </w:p>
    <w:p w:rsidR="00000000" w:rsidDel="00000000" w:rsidP="00000000" w:rsidRDefault="00000000" w:rsidRPr="00000000" w14:paraId="00000063">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廠商所交付之標的物如侵害第三人合法權益時，由廠商負責處理並承擔一切法律責任。</w:t>
      </w:r>
    </w:p>
    <w:p w:rsidR="00000000" w:rsidDel="00000000" w:rsidP="00000000" w:rsidRDefault="00000000" w:rsidRPr="00000000" w14:paraId="00000064">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905"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資訊軟硬體使用安全規範</w:t>
      </w:r>
    </w:p>
    <w:p w:rsidR="00000000" w:rsidDel="00000000" w:rsidP="00000000" w:rsidRDefault="00000000" w:rsidRPr="00000000" w14:paraId="00000065">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遵循行政院公告之「禁止使用及採購大陸資通訊產品相關規定」，本中心全面禁止使用及採購大陸廠牌資通訊產品。</w:t>
      </w:r>
    </w:p>
    <w:p w:rsidR="00000000" w:rsidDel="00000000" w:rsidP="00000000" w:rsidRDefault="00000000" w:rsidRPr="00000000" w14:paraId="00000066">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資通訊產品之採購，且廠商提供施作服務者，須交付</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「附件三：</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廠商資安管理作業自評表</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與「</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附件五：</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委外服務團隊成員名冊暨保密同意書與切結書」之簽署。</w:t>
      </w:r>
    </w:p>
    <w:p w:rsidR="00000000" w:rsidDel="00000000" w:rsidP="00000000" w:rsidRDefault="00000000" w:rsidRPr="00000000" w14:paraId="00000067">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廠商提供之資訊軟硬體、資訊服務、雲端服務或勞務資料存取、儲存、備份及備援等作業，其實體設備所在地及資料傳輸不得置於中國大陸地區(含香港、澳門)</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或該等境內傳輸相關資料之情形，應簽署「</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附件九：</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資料所在地及跨境傳輸切結書」。需端服務等資安控制措施應遵守國家資通安全研究院網站之共通規範專區所公布「政府機關雲端服務應用資安參考指引」（網址：</w:t>
      </w:r>
      <w:hyperlink r:id="rId7">
        <w:r w:rsidDel="00000000" w:rsidR="00000000" w:rsidRPr="00000000">
          <w:rPr>
            <w:rFonts w:ascii="DFKai-SB" w:cs="DFKai-SB" w:eastAsia="DFKai-SB" w:hAnsi="DFKai-SB"/>
            <w:b w:val="0"/>
            <w:bCs w:val="0"/>
            <w:i w:val="0"/>
            <w:iCs w:val="0"/>
            <w:smallCaps w:val="0"/>
            <w:strike w:val="0"/>
            <w:color w:val="000000"/>
            <w:sz w:val="24"/>
            <w:szCs w:val="24"/>
            <w:u w:val="single"/>
            <w:shd w:fill="auto" w:val="clear"/>
            <w:vertAlign w:val="baseline"/>
            <w:rtl w:val="0"/>
          </w:rPr>
          <w:t xml:space="preserve">https://www.nics.nat.gov.tw/cybersecurity_resources/reference_guide/Common_Standards/</w:t>
        </w:r>
      </w:hyperlink>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8">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使用生成式AI模型應遵守行政院所公布「行政院及所屬機關（構）使用生成式 AI 參考指引」（網址：</w:t>
      </w:r>
      <w:hyperlink r:id="rId8">
        <w:r w:rsidDel="00000000" w:rsidR="00000000" w:rsidRPr="00000000">
          <w:rPr>
            <w:rFonts w:ascii="DFKai-SB" w:cs="DFKai-SB" w:eastAsia="DFKai-SB" w:hAnsi="DFKai-SB"/>
            <w:b w:val="0"/>
            <w:bCs w:val="0"/>
            <w:i w:val="0"/>
            <w:iCs w:val="0"/>
            <w:smallCaps w:val="0"/>
            <w:strike w:val="0"/>
            <w:color w:val="000000"/>
            <w:sz w:val="24"/>
            <w:szCs w:val="24"/>
            <w:u w:val="single"/>
            <w:shd w:fill="auto" w:val="clear"/>
            <w:vertAlign w:val="baseline"/>
            <w:rtl w:val="0"/>
          </w:rPr>
          <w:t xml:space="preserve">https://www.nstc.gov.tw/folksonomy/list/c79bf57b-dc94-4aff-8d14-3262b5559cfc?l=ch</w:t>
        </w:r>
      </w:hyperlink>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9">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905"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資通安全稽核</w:t>
      </w:r>
    </w:p>
    <w:p w:rsidR="00000000" w:rsidDel="00000000" w:rsidP="00000000" w:rsidRDefault="00000000" w:rsidRPr="00000000" w14:paraId="0000006A">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配合上級主管機關稽核作業</w:t>
      </w:r>
    </w:p>
    <w:p w:rsidR="00000000" w:rsidDel="00000000" w:rsidP="00000000" w:rsidRDefault="00000000" w:rsidRPr="00000000" w14:paraId="0000006B">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配合本中心ISO27001管理相關規定維護本專案資通系統，並應依本中心通知於ISO27001驗證作業需求下，指派合適之工作人員到場參與或線上協助處理。</w:t>
      </w:r>
    </w:p>
    <w:p w:rsidR="00000000" w:rsidDel="00000000" w:rsidP="00000000" w:rsidRDefault="00000000" w:rsidRPr="00000000" w14:paraId="0000006C">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若本中心當年度被行政院、文化部遴選為政府機關（構）資通安全稽核之受稽機關，廠商須協助本中心進行相關稽核準備工作，如有需要廠商應至少派1員陪同進行實地受稽作業。</w:t>
      </w:r>
    </w:p>
    <w:p w:rsidR="00000000" w:rsidDel="00000000" w:rsidP="00000000" w:rsidRDefault="00000000" w:rsidRPr="00000000" w14:paraId="0000006D">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若遇數位發展部資通安全署或文化部等上級主管機關辦理相關網路攻防演練、情境演練與其他必要之演練，廠商須協助提供相關建議與諮詢服務。</w:t>
      </w:r>
    </w:p>
    <w:p w:rsidR="00000000" w:rsidDel="00000000" w:rsidP="00000000" w:rsidRDefault="00000000" w:rsidRPr="00000000" w14:paraId="0000006E">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若有資訊系統資安相關議題之會議，須配合本中心協助備妥相關會議資料並視需求列席參與其會議。</w:t>
      </w:r>
    </w:p>
    <w:p w:rsidR="00000000" w:rsidDel="00000000" w:rsidP="00000000" w:rsidRDefault="00000000" w:rsidRPr="00000000" w14:paraId="0000006F">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委外廠商稽核要求</w:t>
      </w:r>
    </w:p>
    <w:p w:rsidR="00000000" w:rsidDel="00000000" w:rsidP="00000000" w:rsidRDefault="00000000" w:rsidRPr="00000000" w14:paraId="00000070">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本中心保有對廠商進行資安稽核之權利，且廠商必須配合填寫「</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附件十：</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委外廠商查核項目表」，並檢附相關佐證資料。本中心得視需要定期或不定期（以實地查核或書面方式）查核廠商提供之服務是否符合契約和資訊安全規範，廠商應配合辦理，並提供本中心書面資料及邀集相關人員列席備詢。</w:t>
      </w:r>
    </w:p>
    <w:p w:rsidR="00000000" w:rsidDel="00000000" w:rsidP="00000000" w:rsidRDefault="00000000" w:rsidRPr="00000000" w14:paraId="00000071">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上述查核得以不預告之方式進行之，廠商不得無故拒絕，有關稽核缺失廠商應限期改善不得推諉。本中心必要時得委由專業之第三方，稽核所提供之服務。</w:t>
      </w:r>
    </w:p>
    <w:p w:rsidR="00000000" w:rsidDel="00000000" w:rsidP="00000000" w:rsidRDefault="00000000" w:rsidRPr="00000000" w14:paraId="00000072">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905"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資安事件處理</w:t>
      </w:r>
    </w:p>
    <w:p w:rsidR="00000000" w:rsidDel="00000000" w:rsidP="00000000" w:rsidRDefault="00000000" w:rsidRPr="00000000" w14:paraId="00000073">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若專案發生第3、4級資安事件，廠商須於1個小時內回應本中心通知，第1、2級資安事件，廠商須於4個小時內回應本中心通知。若因廠商作業所致資安事件，回應內容含事件說明及影響範圍、擬訂損害控制與復原措施及預估完成時間。待資安事件完成損害控制或復原作業後，正式提報調查、處理及改善報告至本中心，內容含資通安全管理法施行細則第8條規定事項等。</w:t>
      </w:r>
    </w:p>
    <w:p w:rsidR="00000000" w:rsidDel="00000000" w:rsidP="00000000" w:rsidRDefault="00000000" w:rsidRPr="00000000" w14:paraId="00000074">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廠商應負責維護標的伺服器日誌蒐集保存，並於資安事件發生時，協助日誌分析與問題查找。</w:t>
      </w:r>
    </w:p>
    <w:p w:rsidR="00000000" w:rsidDel="00000000" w:rsidP="00000000" w:rsidRDefault="00000000" w:rsidRPr="00000000" w14:paraId="00000075">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905"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其他</w:t>
      </w:r>
    </w:p>
    <w:p w:rsidR="00000000" w:rsidDel="00000000" w:rsidP="00000000" w:rsidRDefault="00000000" w:rsidRPr="00000000" w14:paraId="00000076">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實際提供資訊軟硬體或資訊服務之分包廠商不得為經濟部投資審議委員會網站公告之陸資資訊服務業者，亦不得使用前開陸資企業出品之產品。</w:t>
      </w:r>
    </w:p>
    <w:p w:rsidR="00000000" w:rsidDel="00000000" w:rsidP="00000000" w:rsidRDefault="00000000" w:rsidRPr="00000000" w14:paraId="00000077">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契約如包含資訊系統開發或資訊服務，原則應全部於我國境內進行及完成，如部分或全部於我國境外辦理者，應事先通知本中心並同意後，始得為之。前開境外地區不得為中國大陸、香港、澳門或其他經機關評估具資安風險地區。</w:t>
      </w:r>
    </w:p>
    <w:p w:rsidR="00000000" w:rsidDel="00000000" w:rsidP="00000000" w:rsidRDefault="00000000" w:rsidRPr="00000000" w14:paraId="00000078">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下列人員不得為契約專案團隊成員或派駐人員或參與軟體開發、測試：</w:t>
      </w:r>
    </w:p>
    <w:p w:rsidR="00000000" w:rsidDel="00000000" w:rsidP="00000000" w:rsidRDefault="00000000" w:rsidRPr="00000000" w14:paraId="00000079">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任職於中國大陸、香港、澳門或外國公營機構或政府機關者。</w:t>
      </w:r>
    </w:p>
    <w:p w:rsidR="00000000" w:rsidDel="00000000" w:rsidP="00000000" w:rsidRDefault="00000000" w:rsidRPr="00000000" w14:paraId="0000007A">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任職於經濟部投資審議委員會網站公告之陸資資訊服務業者。</w:t>
      </w:r>
    </w:p>
    <w:p w:rsidR="00000000" w:rsidDel="00000000" w:rsidP="00000000" w:rsidRDefault="00000000" w:rsidRPr="00000000" w14:paraId="0000007B">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276" w:lineRule="auto"/>
        <w:ind w:left="2323" w:right="0" w:hanging="48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具中國大陸國籍者。</w:t>
      </w:r>
    </w:p>
    <w:p w:rsidR="00000000" w:rsidDel="00000000" w:rsidP="00000000" w:rsidRDefault="00000000" w:rsidRPr="00000000" w14:paraId="0000007C">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系統開發或維護廠商對專案契約各項文件內容及資料，應負保密責任，非經本中心書面同意，不得提供給其他個人、機關、團體或公司行號。</w:t>
      </w:r>
    </w:p>
    <w:p w:rsidR="00000000" w:rsidDel="00000000" w:rsidP="00000000" w:rsidRDefault="00000000" w:rsidRPr="00000000" w14:paraId="0000007D">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對於使用者的個資、密碼、交易資料、交易過程產生之敏感資料等，進行適當的保護與管理。</w:t>
      </w:r>
    </w:p>
    <w:p w:rsidR="00000000" w:rsidDel="00000000" w:rsidP="00000000" w:rsidRDefault="00000000" w:rsidRPr="00000000" w14:paraId="0000007E">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契約履約或終止後，廠商應刪除或銷毀執行服務所特有本中心之相關資料，或依本中心之指示返還之，並保留執行紀錄與簽署「</w:t>
      </w:r>
      <w:r w:rsidDel="00000000" w:rsidR="00000000" w:rsidRPr="00000000">
        <w:rPr>
          <w:rFonts w:ascii="DFKai-SB" w:cs="DFKai-SB" w:eastAsia="DFKai-SB" w:hAnsi="DFKai-SB"/>
          <w:b w:val="1"/>
          <w:bCs w:val="1"/>
          <w:i w:val="0"/>
          <w:iCs w:val="0"/>
          <w:smallCaps w:val="0"/>
          <w:strike w:val="0"/>
          <w:color w:val="000000"/>
          <w:sz w:val="24"/>
          <w:szCs w:val="24"/>
          <w:u w:val="none"/>
          <w:shd w:fill="auto" w:val="clear"/>
          <w:vertAlign w:val="baseline"/>
          <w:rtl w:val="0"/>
        </w:rPr>
        <w:t xml:space="preserve">附件十一</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：資料返還、刪除、銷毀切結書」。</w:t>
      </w:r>
    </w:p>
    <w:p w:rsidR="00000000" w:rsidDel="00000000" w:rsidP="00000000" w:rsidRDefault="00000000" w:rsidRPr="00000000" w14:paraId="0000007F">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276" w:lineRule="auto"/>
        <w:ind w:left="1843" w:right="0" w:hanging="85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契約專案因期限屆滿、解除或其他原因而終止時，廠商及其工作人員仍負有前款之保密責任。</w:t>
      </w:r>
    </w:p>
    <w:p w:rsidR="00000000" w:rsidDel="00000000" w:rsidP="00000000" w:rsidRDefault="00000000" w:rsidRPr="00000000" w14:paraId="00000080">
      <w:pPr>
        <w:rPr>
          <w:rFonts w:ascii="DFKai-SB" w:cs="DFKai-SB" w:eastAsia="DFKai-SB" w:hAnsi="DFKai-SB"/>
        </w:rPr>
      </w:pPr>
      <w:r w:rsidDel="00000000" w:rsidR="00000000" w:rsidRPr="00000000">
        <w:br w:type="page"/>
      </w:r>
      <w:r w:rsidDel="00000000" w:rsidR="00000000" w:rsidRPr="00000000">
        <w:rPr>
          <w:rtl w:val="0"/>
        </w:rPr>
      </w:r>
    </w:p>
    <w:p w:rsidR="00000000" w:rsidDel="00000000" w:rsidP="00000000" w:rsidRDefault="00000000" w:rsidRPr="00000000" w14:paraId="00000081">
      <w:pPr>
        <w:ind w:right="70"/>
        <w:jc w:val="both"/>
        <w:rPr>
          <w:rFonts w:ascii="DFKai-SB" w:cs="DFKai-SB" w:eastAsia="DFKai-SB" w:hAnsi="DFKai-SB"/>
        </w:rPr>
      </w:pPr>
      <w:r w:rsidDel="00000000" w:rsidR="00000000" w:rsidRPr="00000000">
        <w:rPr>
          <w:rFonts w:ascii="DFKai-SB" w:cs="DFKai-SB" w:eastAsia="DFKai-SB" w:hAnsi="DFKai-SB"/>
          <w:rtl w:val="0"/>
        </w:rPr>
        <w:t xml:space="preserve">附件一</w:t>
      </w:r>
    </w:p>
    <w:p w:rsidR="00000000" w:rsidDel="00000000" w:rsidP="00000000" w:rsidRDefault="00000000" w:rsidRPr="00000000" w14:paraId="00000082">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32"/>
          <w:szCs w:val="32"/>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32"/>
          <w:szCs w:val="32"/>
          <w:u w:val="none"/>
          <w:shd w:fill="auto" w:val="clear"/>
          <w:vertAlign w:val="baseline"/>
          <w:rtl w:val="0"/>
        </w:rPr>
        <w:t xml:space="preserve">資通安全責任等級C級之公務機關應辦事項</w:t>
      </w:r>
    </w:p>
    <w:tbl>
      <w:tblPr>
        <w:tblStyle w:val="Table1"/>
        <w:tblW w:w="9512.0" w:type="dxa"/>
        <w:jc w:val="cente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Layout w:type="fixed"/>
        <w:tblLook w:val="0000"/>
      </w:tblPr>
      <w:tblGrid>
        <w:gridCol w:w="1043"/>
        <w:gridCol w:w="1559"/>
        <w:gridCol w:w="1843"/>
        <w:gridCol w:w="5067"/>
        <w:tblGridChange w:id="0">
          <w:tblGrid>
            <w:gridCol w:w="1043"/>
            <w:gridCol w:w="1559"/>
            <w:gridCol w:w="1843"/>
            <w:gridCol w:w="5067"/>
          </w:tblGrid>
        </w:tblGridChange>
      </w:tblGrid>
      <w:tr>
        <w:trPr>
          <w:cantSplit w:val="0"/>
          <w:trHeight w:val="120" w:hRule="atLeast"/>
          <w:tblHeader w:val="0"/>
        </w:trPr>
        <w:tc>
          <w:tcPr/>
          <w:p w:rsidR="00000000" w:rsidDel="00000000" w:rsidP="00000000" w:rsidRDefault="00000000" w:rsidRPr="00000000" w14:paraId="00000083">
            <w:pPr>
              <w:jc w:val="center"/>
              <w:rPr>
                <w:rFonts w:ascii="DFKai-SB" w:cs="DFKai-SB" w:eastAsia="DFKai-SB" w:hAnsi="DFKai-SB"/>
                <w:b w:val="0"/>
                <w:bCs w:val="0"/>
              </w:rPr>
            </w:pPr>
            <w:r w:rsidDel="00000000" w:rsidR="00000000" w:rsidRPr="00000000">
              <w:rPr>
                <w:rFonts w:ascii="DFKai-SB" w:cs="DFKai-SB" w:eastAsia="DFKai-SB" w:hAnsi="DFKai-SB"/>
                <w:b w:val="0"/>
                <w:bCs w:val="0"/>
                <w:rtl w:val="0"/>
              </w:rPr>
              <w:t xml:space="preserve">制度面向</w:t>
            </w:r>
          </w:p>
        </w:tc>
        <w:tc>
          <w:tcPr/>
          <w:p w:rsidR="00000000" w:rsidDel="00000000" w:rsidP="00000000" w:rsidRDefault="00000000" w:rsidRPr="00000000" w14:paraId="00000084">
            <w:pPr>
              <w:jc w:val="center"/>
              <w:rPr>
                <w:rFonts w:ascii="DFKai-SB" w:cs="DFKai-SB" w:eastAsia="DFKai-SB" w:hAnsi="DFKai-SB"/>
                <w:b w:val="0"/>
                <w:bCs w:val="0"/>
              </w:rPr>
            </w:pPr>
            <w:r w:rsidDel="00000000" w:rsidR="00000000" w:rsidRPr="00000000">
              <w:rPr>
                <w:rFonts w:ascii="DFKai-SB" w:cs="DFKai-SB" w:eastAsia="DFKai-SB" w:hAnsi="DFKai-SB"/>
                <w:b w:val="0"/>
                <w:bCs w:val="0"/>
                <w:rtl w:val="0"/>
              </w:rPr>
              <w:t xml:space="preserve">辦理項目</w:t>
            </w:r>
          </w:p>
        </w:tc>
        <w:tc>
          <w:tcPr/>
          <w:p w:rsidR="00000000" w:rsidDel="00000000" w:rsidP="00000000" w:rsidRDefault="00000000" w:rsidRPr="00000000" w14:paraId="00000085">
            <w:pPr>
              <w:jc w:val="center"/>
              <w:rPr>
                <w:rFonts w:ascii="DFKai-SB" w:cs="DFKai-SB" w:eastAsia="DFKai-SB" w:hAnsi="DFKai-SB"/>
                <w:b w:val="0"/>
                <w:bCs w:val="0"/>
              </w:rPr>
            </w:pPr>
            <w:r w:rsidDel="00000000" w:rsidR="00000000" w:rsidRPr="00000000">
              <w:rPr>
                <w:rFonts w:ascii="DFKai-SB" w:cs="DFKai-SB" w:eastAsia="DFKai-SB" w:hAnsi="DFKai-SB"/>
                <w:b w:val="0"/>
                <w:bCs w:val="0"/>
                <w:rtl w:val="0"/>
              </w:rPr>
              <w:t xml:space="preserve">辦理項目細項</w:t>
            </w:r>
          </w:p>
        </w:tc>
        <w:tc>
          <w:tcPr/>
          <w:p w:rsidR="00000000" w:rsidDel="00000000" w:rsidP="00000000" w:rsidRDefault="00000000" w:rsidRPr="00000000" w14:paraId="00000086">
            <w:pPr>
              <w:jc w:val="center"/>
              <w:rPr>
                <w:rFonts w:ascii="DFKai-SB" w:cs="DFKai-SB" w:eastAsia="DFKai-SB" w:hAnsi="DFKai-SB"/>
                <w:b w:val="0"/>
                <w:bCs w:val="0"/>
              </w:rPr>
            </w:pPr>
            <w:r w:rsidDel="00000000" w:rsidR="00000000" w:rsidRPr="00000000">
              <w:rPr>
                <w:rFonts w:ascii="DFKai-SB" w:cs="DFKai-SB" w:eastAsia="DFKai-SB" w:hAnsi="DFKai-SB"/>
                <w:b w:val="0"/>
                <w:bCs w:val="0"/>
                <w:rtl w:val="0"/>
              </w:rPr>
              <w:t xml:space="preserve">辦理內容</w:t>
            </w:r>
          </w:p>
        </w:tc>
      </w:tr>
      <w:tr>
        <w:trPr>
          <w:cantSplit w:val="0"/>
          <w:trHeight w:val="1382" w:hRule="atLeast"/>
          <w:tblHeader w:val="0"/>
        </w:trPr>
        <w:tc>
          <w:tcPr>
            <w:vMerge w:val="restart"/>
            <w:vAlign w:val="center"/>
          </w:tcPr>
          <w:p w:rsidR="00000000" w:rsidDel="00000000" w:rsidP="00000000" w:rsidRDefault="00000000" w:rsidRPr="00000000" w14:paraId="00000087">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管理面</w:t>
            </w:r>
          </w:p>
        </w:tc>
        <w:tc>
          <w:tcPr>
            <w:gridSpan w:val="2"/>
            <w:vAlign w:val="center"/>
          </w:tcPr>
          <w:p w:rsidR="00000000" w:rsidDel="00000000" w:rsidP="00000000" w:rsidRDefault="00000000" w:rsidRPr="00000000" w14:paraId="00000088">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資通系統分級及防護基準</w:t>
            </w:r>
          </w:p>
        </w:tc>
        <w:tc>
          <w:tcPr>
            <w:vAlign w:val="center"/>
          </w:tcPr>
          <w:p w:rsidR="00000000" w:rsidDel="00000000" w:rsidP="00000000" w:rsidRDefault="00000000" w:rsidRPr="00000000" w14:paraId="0000008A">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初次受核定或等級變更後之一年內，針對自行或委外開發之資通系統，依附表九完成資通系統分級；其後應每年至少檢視一次資通系統分級妥適性；並應於初次受核定或等級變更後之二年內，完成附表十之控制措施。</w:t>
            </w:r>
          </w:p>
        </w:tc>
      </w:tr>
      <w:tr>
        <w:trPr>
          <w:cantSplit w:val="0"/>
          <w:trHeight w:val="1213" w:hRule="atLeast"/>
          <w:tblHeader w:val="0"/>
        </w:trPr>
        <w:tc>
          <w:tcPr>
            <w:vMerge w:val="continue"/>
            <w:vAlign w:val="center"/>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gridSpan w:val="2"/>
            <w:vAlign w:val="center"/>
          </w:tcPr>
          <w:p w:rsidR="00000000" w:rsidDel="00000000" w:rsidP="00000000" w:rsidRDefault="00000000" w:rsidRPr="00000000" w14:paraId="0000008C">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資訊安全管理系統之導入</w:t>
            </w:r>
          </w:p>
        </w:tc>
        <w:tc>
          <w:tcPr>
            <w:vAlign w:val="center"/>
          </w:tcPr>
          <w:p w:rsidR="00000000" w:rsidDel="00000000" w:rsidP="00000000" w:rsidRDefault="00000000" w:rsidRPr="00000000" w14:paraId="0000008E">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初次受核定或等級變更後之二年內，全部核心資通系統導入 CNS 27001 或ISO 27001 等資訊安全管理系統標準、其他具有同等或以上效果之系統或標準，或其他公務機關自行發展並經主管機關認可之標準，並持續維持導入。</w:t>
            </w:r>
          </w:p>
        </w:tc>
      </w:tr>
      <w:tr>
        <w:trPr>
          <w:cantSplit w:val="0"/>
          <w:trHeight w:val="276" w:hRule="atLeast"/>
          <w:tblHeader w:val="0"/>
        </w:trPr>
        <w:tc>
          <w:tcPr>
            <w:vMerge w:val="continue"/>
            <w:vAlign w:val="center"/>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gridSpan w:val="2"/>
            <w:vAlign w:val="center"/>
          </w:tcPr>
          <w:p w:rsidR="00000000" w:rsidDel="00000000" w:rsidP="00000000" w:rsidRDefault="00000000" w:rsidRPr="00000000" w14:paraId="00000090">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資通安全專責人員</w:t>
            </w:r>
          </w:p>
        </w:tc>
        <w:tc>
          <w:tcPr>
            <w:vAlign w:val="center"/>
          </w:tcPr>
          <w:p w:rsidR="00000000" w:rsidDel="00000000" w:rsidP="00000000" w:rsidRDefault="00000000" w:rsidRPr="00000000" w14:paraId="00000092">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初次受核定或等級變更後之一年內，配置一人。</w:t>
            </w:r>
          </w:p>
        </w:tc>
      </w:tr>
      <w:tr>
        <w:trPr>
          <w:cantSplit w:val="0"/>
          <w:trHeight w:val="120" w:hRule="atLeast"/>
          <w:tblHeader w:val="0"/>
        </w:trPr>
        <w:tc>
          <w:tcPr>
            <w:vMerge w:val="continue"/>
            <w:vAlign w:val="center"/>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gridSpan w:val="2"/>
            <w:vAlign w:val="center"/>
          </w:tcPr>
          <w:p w:rsidR="00000000" w:rsidDel="00000000" w:rsidP="00000000" w:rsidRDefault="00000000" w:rsidRPr="00000000" w14:paraId="00000094">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內部資通安全稽核</w:t>
            </w:r>
          </w:p>
        </w:tc>
        <w:tc>
          <w:tcPr>
            <w:vAlign w:val="center"/>
          </w:tcPr>
          <w:p w:rsidR="00000000" w:rsidDel="00000000" w:rsidP="00000000" w:rsidRDefault="00000000" w:rsidRPr="00000000" w14:paraId="00000096">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每二年辦理一次。</w:t>
            </w:r>
          </w:p>
        </w:tc>
      </w:tr>
      <w:tr>
        <w:trPr>
          <w:cantSplit w:val="0"/>
          <w:trHeight w:val="120" w:hRule="atLeast"/>
          <w:tblHeader w:val="0"/>
        </w:trPr>
        <w:tc>
          <w:tcPr>
            <w:vMerge w:val="continue"/>
            <w:vAlign w:val="cente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gridSpan w:val="2"/>
            <w:vAlign w:val="center"/>
          </w:tcPr>
          <w:p w:rsidR="00000000" w:rsidDel="00000000" w:rsidP="00000000" w:rsidRDefault="00000000" w:rsidRPr="00000000" w14:paraId="00000098">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業務持續運作演練</w:t>
            </w:r>
          </w:p>
        </w:tc>
        <w:tc>
          <w:tcPr>
            <w:vAlign w:val="center"/>
          </w:tcPr>
          <w:p w:rsidR="00000000" w:rsidDel="00000000" w:rsidP="00000000" w:rsidRDefault="00000000" w:rsidRPr="00000000" w14:paraId="0000009A">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全部核心資通系統每二年辦理一次。</w:t>
            </w:r>
          </w:p>
        </w:tc>
      </w:tr>
      <w:tr>
        <w:trPr>
          <w:cantSplit w:val="0"/>
          <w:trHeight w:val="377" w:hRule="atLeast"/>
          <w:tblHeader w:val="0"/>
        </w:trPr>
        <w:tc>
          <w:tcPr>
            <w:vMerge w:val="restart"/>
            <w:vAlign w:val="center"/>
          </w:tcPr>
          <w:p w:rsidR="00000000" w:rsidDel="00000000" w:rsidP="00000000" w:rsidRDefault="00000000" w:rsidRPr="00000000" w14:paraId="0000009B">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技術面</w:t>
            </w:r>
          </w:p>
        </w:tc>
        <w:tc>
          <w:tcPr>
            <w:vMerge w:val="restart"/>
            <w:vAlign w:val="center"/>
          </w:tcPr>
          <w:p w:rsidR="00000000" w:rsidDel="00000000" w:rsidP="00000000" w:rsidRDefault="00000000" w:rsidRPr="00000000" w14:paraId="0000009C">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安全性檢測</w:t>
            </w:r>
          </w:p>
        </w:tc>
        <w:tc>
          <w:tcPr>
            <w:vAlign w:val="center"/>
          </w:tcPr>
          <w:p w:rsidR="00000000" w:rsidDel="00000000" w:rsidP="00000000" w:rsidRDefault="00000000" w:rsidRPr="00000000" w14:paraId="0000009D">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弱點掃描</w:t>
            </w:r>
          </w:p>
        </w:tc>
        <w:tc>
          <w:tcPr>
            <w:vAlign w:val="center"/>
          </w:tcPr>
          <w:p w:rsidR="00000000" w:rsidDel="00000000" w:rsidP="00000000" w:rsidRDefault="00000000" w:rsidRPr="00000000" w14:paraId="0000009E">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全部核心資通系統每二年辦理一次。</w:t>
            </w:r>
          </w:p>
        </w:tc>
      </w:tr>
      <w:tr>
        <w:trPr>
          <w:cantSplit w:val="0"/>
          <w:trHeight w:val="377" w:hRule="atLeast"/>
          <w:tblHeader w:val="0"/>
        </w:trPr>
        <w:tc>
          <w:tcPr>
            <w:vMerge w:val="continue"/>
            <w:vAlign w:val="cente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Merge w:val="continue"/>
            <w:vAlign w:val="center"/>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Align w:val="center"/>
          </w:tcPr>
          <w:p w:rsidR="00000000" w:rsidDel="00000000" w:rsidP="00000000" w:rsidRDefault="00000000" w:rsidRPr="00000000" w14:paraId="000000A1">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滲透測試</w:t>
            </w:r>
          </w:p>
        </w:tc>
        <w:tc>
          <w:tcPr>
            <w:vAlign w:val="center"/>
          </w:tcPr>
          <w:p w:rsidR="00000000" w:rsidDel="00000000" w:rsidP="00000000" w:rsidRDefault="00000000" w:rsidRPr="00000000" w14:paraId="000000A2">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全部核心資通系統每二年辦理一次。</w:t>
            </w:r>
          </w:p>
        </w:tc>
      </w:tr>
      <w:tr>
        <w:trPr>
          <w:cantSplit w:val="0"/>
          <w:trHeight w:val="415" w:hRule="atLeast"/>
          <w:tblHeader w:val="0"/>
        </w:trPr>
        <w:tc>
          <w:tcPr>
            <w:vMerge w:val="continue"/>
            <w:vAlign w:val="center"/>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Merge w:val="restart"/>
            <w:vAlign w:val="center"/>
          </w:tcPr>
          <w:p w:rsidR="00000000" w:rsidDel="00000000" w:rsidP="00000000" w:rsidRDefault="00000000" w:rsidRPr="00000000" w14:paraId="000000A4">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資通安全健診</w:t>
            </w:r>
          </w:p>
        </w:tc>
        <w:tc>
          <w:tcPr>
            <w:vAlign w:val="center"/>
          </w:tcPr>
          <w:p w:rsidR="00000000" w:rsidDel="00000000" w:rsidP="00000000" w:rsidRDefault="00000000" w:rsidRPr="00000000" w14:paraId="000000A5">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網路架構檢視</w:t>
            </w:r>
          </w:p>
        </w:tc>
        <w:tc>
          <w:tcPr>
            <w:vMerge w:val="restart"/>
            <w:vAlign w:val="center"/>
          </w:tcPr>
          <w:p w:rsidR="00000000" w:rsidDel="00000000" w:rsidP="00000000" w:rsidRDefault="00000000" w:rsidRPr="00000000" w14:paraId="000000A6">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每二年辦理一次。</w:t>
            </w:r>
          </w:p>
        </w:tc>
      </w:tr>
      <w:tr>
        <w:trPr>
          <w:cantSplit w:val="0"/>
          <w:trHeight w:val="563" w:hRule="atLeast"/>
          <w:tblHeader w:val="0"/>
        </w:trPr>
        <w:tc>
          <w:tcPr>
            <w:vMerge w:val="continue"/>
            <w:vAlign w:val="cente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Merge w:val="continue"/>
            <w:vAlign w:val="center"/>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Align w:val="center"/>
          </w:tcPr>
          <w:p w:rsidR="00000000" w:rsidDel="00000000" w:rsidP="00000000" w:rsidRDefault="00000000" w:rsidRPr="00000000" w14:paraId="000000A9">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網路惡意活動檢視</w:t>
            </w:r>
          </w:p>
        </w:tc>
        <w:tc>
          <w:tcPr>
            <w:vMerge w:val="continue"/>
            <w:vAlign w:val="center"/>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r>
      <w:tr>
        <w:trPr>
          <w:cantSplit w:val="0"/>
          <w:trHeight w:val="656" w:hRule="atLeast"/>
          <w:tblHeader w:val="0"/>
        </w:trPr>
        <w:tc>
          <w:tcPr>
            <w:vMerge w:val="continue"/>
            <w:vAlign w:val="center"/>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Merge w:val="continue"/>
            <w:vAlign w:val="center"/>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Align w:val="center"/>
          </w:tcPr>
          <w:p w:rsidR="00000000" w:rsidDel="00000000" w:rsidP="00000000" w:rsidRDefault="00000000" w:rsidRPr="00000000" w14:paraId="000000AD">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使用者端電腦惡意活動檢視</w:t>
            </w:r>
          </w:p>
        </w:tc>
        <w:tc>
          <w:tcPr>
            <w:vMerge w:val="continue"/>
            <w:vAlign w:val="center"/>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r>
      <w:tr>
        <w:trPr>
          <w:cantSplit w:val="0"/>
          <w:trHeight w:val="708" w:hRule="atLeast"/>
          <w:tblHeader w:val="0"/>
        </w:trPr>
        <w:tc>
          <w:tcPr>
            <w:vMerge w:val="continue"/>
            <w:vAlign w:val="center"/>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Merge w:val="continue"/>
            <w:vAlign w:val="center"/>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Align w:val="center"/>
          </w:tcPr>
          <w:p w:rsidR="00000000" w:rsidDel="00000000" w:rsidP="00000000" w:rsidRDefault="00000000" w:rsidRPr="00000000" w14:paraId="000000B1">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伺服器主機惡意活動檢視</w:t>
            </w:r>
          </w:p>
        </w:tc>
        <w:tc>
          <w:tcPr>
            <w:vMerge w:val="continue"/>
            <w:vAlign w:val="center"/>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r>
      <w:tr>
        <w:trPr>
          <w:cantSplit w:val="0"/>
          <w:trHeight w:val="973" w:hRule="atLeast"/>
          <w:tblHeader w:val="0"/>
        </w:trPr>
        <w:tc>
          <w:tcPr>
            <w:vMerge w:val="continue"/>
            <w:vAlign w:val="cente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Merge w:val="continue"/>
            <w:vAlign w:val="center"/>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Align w:val="center"/>
          </w:tcPr>
          <w:p w:rsidR="00000000" w:rsidDel="00000000" w:rsidP="00000000" w:rsidRDefault="00000000" w:rsidRPr="00000000" w14:paraId="000000B5">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目錄伺服器設定及防火牆連線設定檢視</w:t>
            </w:r>
          </w:p>
        </w:tc>
        <w:tc>
          <w:tcPr>
            <w:vMerge w:val="continue"/>
            <w:vAlign w:val="cente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r>
      <w:tr>
        <w:trPr>
          <w:cantSplit w:val="0"/>
          <w:trHeight w:val="745" w:hRule="atLeast"/>
          <w:tblHeader w:val="0"/>
        </w:trPr>
        <w:tc>
          <w:tcPr>
            <w:vMerge w:val="continue"/>
            <w:vAlign w:val="cente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gridSpan w:val="2"/>
            <w:vAlign w:val="center"/>
          </w:tcPr>
          <w:p w:rsidR="00000000" w:rsidDel="00000000" w:rsidP="00000000" w:rsidRDefault="00000000" w:rsidRPr="00000000" w14:paraId="000000B8">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資通安全弱點通報機制</w:t>
            </w:r>
          </w:p>
        </w:tc>
        <w:tc>
          <w:tcPr>
            <w:vAlign w:val="center"/>
          </w:tcPr>
          <w:p w:rsidR="00000000" w:rsidDel="00000000" w:rsidP="00000000" w:rsidRDefault="00000000" w:rsidRPr="00000000" w14:paraId="000000BA">
            <w:pPr>
              <w:numPr>
                <w:ilvl w:val="0"/>
                <w:numId w:val="2"/>
              </w:numPr>
              <w:ind w:left="540" w:hanging="540"/>
              <w:rPr>
                <w:rFonts w:ascii="DFKai-SB" w:cs="DFKai-SB" w:eastAsia="DFKai-SB" w:hAnsi="DFKai-SB"/>
                <w:b w:val="0"/>
                <w:bCs w:val="0"/>
              </w:rPr>
            </w:pPr>
            <w:r w:rsidDel="00000000" w:rsidR="00000000" w:rsidRPr="00000000">
              <w:rPr>
                <w:rFonts w:ascii="DFKai-SB" w:cs="DFKai-SB" w:eastAsia="DFKai-SB" w:hAnsi="DFKai-SB"/>
                <w:b w:val="0"/>
                <w:bCs w:val="0"/>
                <w:rtl w:val="0"/>
              </w:rPr>
              <w:t xml:space="preserve">關鍵基礎設施提供者初次受核定或等級變更後之二年內，完成資通安全弱點通報機制導入作業，並持續維運及依主管機關指定之</w:t>
            </w:r>
          </w:p>
          <w:p w:rsidR="00000000" w:rsidDel="00000000" w:rsidP="00000000" w:rsidRDefault="00000000" w:rsidRPr="00000000" w14:paraId="000000BB">
            <w:pPr>
              <w:numPr>
                <w:ilvl w:val="0"/>
                <w:numId w:val="2"/>
              </w:numPr>
              <w:ind w:left="540" w:hanging="5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本辦法中華民國一百十年八月二十三日修正施行前已受核定者，應於修正施行後二年內，完成資</w:t>
            </w:r>
          </w:p>
          <w:p w:rsidR="00000000" w:rsidDel="00000000" w:rsidP="00000000" w:rsidRDefault="00000000" w:rsidRPr="00000000" w14:paraId="000000BC">
            <w:pPr>
              <w:numPr>
                <w:ilvl w:val="0"/>
                <w:numId w:val="2"/>
              </w:numPr>
              <w:ind w:left="540" w:hanging="540"/>
              <w:rPr>
                <w:rFonts w:ascii="DFKai-SB" w:cs="DFKai-SB" w:eastAsia="DFKai-SB" w:hAnsi="DFKai-SB"/>
                <w:b w:val="0"/>
                <w:bCs w:val="0"/>
              </w:rPr>
            </w:pPr>
            <w:r w:rsidDel="00000000" w:rsidR="00000000" w:rsidRPr="00000000">
              <w:rPr>
                <w:rFonts w:ascii="DFKai-SB" w:cs="DFKai-SB" w:eastAsia="DFKai-SB" w:hAnsi="DFKai-SB"/>
                <w:b w:val="0"/>
                <w:bCs w:val="0"/>
                <w:rtl w:val="0"/>
              </w:rPr>
              <w:t xml:space="preserve">通安全弱點通報機制導入作業，並持續維運及依主管機關指定之方式提交資訊資產盤點資料。</w:t>
            </w:r>
          </w:p>
        </w:tc>
      </w:tr>
      <w:tr>
        <w:trPr>
          <w:cantSplit w:val="0"/>
          <w:trHeight w:val="377" w:hRule="atLeast"/>
          <w:tblHeader w:val="0"/>
        </w:trPr>
        <w:tc>
          <w:tcPr>
            <w:vMerge w:val="continue"/>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Merge w:val="restart"/>
            <w:vAlign w:val="center"/>
          </w:tcPr>
          <w:p w:rsidR="00000000" w:rsidDel="00000000" w:rsidP="00000000" w:rsidRDefault="00000000" w:rsidRPr="00000000" w14:paraId="000000BE">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資通安全防護</w:t>
            </w:r>
          </w:p>
        </w:tc>
        <w:tc>
          <w:tcPr>
            <w:vAlign w:val="center"/>
          </w:tcPr>
          <w:p w:rsidR="00000000" w:rsidDel="00000000" w:rsidP="00000000" w:rsidRDefault="00000000" w:rsidRPr="00000000" w14:paraId="000000BF">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防毒軟體</w:t>
            </w:r>
          </w:p>
        </w:tc>
        <w:tc>
          <w:tcPr>
            <w:vMerge w:val="restart"/>
            <w:vAlign w:val="center"/>
          </w:tcPr>
          <w:p w:rsidR="00000000" w:rsidDel="00000000" w:rsidP="00000000" w:rsidRDefault="00000000" w:rsidRPr="00000000" w14:paraId="000000C0">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初次受核定或等級變更後之一年內，完成各項資通安全防護措施之啟用，並持續使用及適時進行軟、硬體之必要更新或升級。</w:t>
            </w:r>
          </w:p>
        </w:tc>
      </w:tr>
      <w:tr>
        <w:trPr>
          <w:cantSplit w:val="0"/>
          <w:trHeight w:val="410" w:hRule="atLeast"/>
          <w:tblHeader w:val="0"/>
        </w:trPr>
        <w:tc>
          <w:tcPr>
            <w:vMerge w:val="continue"/>
            <w:vAlign w:val="cente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Merge w:val="continue"/>
            <w:vAlign w:val="cente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Align w:val="center"/>
          </w:tcPr>
          <w:p w:rsidR="00000000" w:rsidDel="00000000" w:rsidP="00000000" w:rsidRDefault="00000000" w:rsidRPr="00000000" w14:paraId="000000C3">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網路防火牆</w:t>
            </w:r>
          </w:p>
        </w:tc>
        <w:tc>
          <w:tcPr>
            <w:vMerge w:val="continue"/>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r>
      <w:tr>
        <w:trPr>
          <w:cantSplit w:val="0"/>
          <w:trHeight w:val="745" w:hRule="atLeast"/>
          <w:tblHeader w:val="0"/>
        </w:trPr>
        <w:tc>
          <w:tcPr>
            <w:vMerge w:val="continue"/>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Merge w:val="continue"/>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Align w:val="center"/>
          </w:tcPr>
          <w:p w:rsidR="00000000" w:rsidDel="00000000" w:rsidP="00000000" w:rsidRDefault="00000000" w:rsidRPr="00000000" w14:paraId="000000C7">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具有郵件伺服器者，應備電子郵件過濾機制</w:t>
            </w:r>
          </w:p>
        </w:tc>
        <w:tc>
          <w:tcPr>
            <w:vMerge w:val="continue"/>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r>
      <w:tr>
        <w:trPr>
          <w:cantSplit w:val="0"/>
          <w:trHeight w:val="745" w:hRule="atLeast"/>
          <w:tblHeader w:val="0"/>
        </w:trPr>
        <w:tc>
          <w:tcPr>
            <w:vMerge w:val="restart"/>
            <w:vAlign w:val="center"/>
          </w:tcPr>
          <w:p w:rsidR="00000000" w:rsidDel="00000000" w:rsidP="00000000" w:rsidRDefault="00000000" w:rsidRPr="00000000" w14:paraId="000000C9">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認知與訓練</w:t>
            </w:r>
          </w:p>
        </w:tc>
        <w:tc>
          <w:tcPr>
            <w:vMerge w:val="restart"/>
            <w:vAlign w:val="center"/>
          </w:tcPr>
          <w:p w:rsidR="00000000" w:rsidDel="00000000" w:rsidP="00000000" w:rsidRDefault="00000000" w:rsidRPr="00000000" w14:paraId="000000CA">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資通安全教育訓練</w:t>
            </w:r>
          </w:p>
        </w:tc>
        <w:tc>
          <w:tcPr>
            <w:vAlign w:val="center"/>
          </w:tcPr>
          <w:p w:rsidR="00000000" w:rsidDel="00000000" w:rsidP="00000000" w:rsidRDefault="00000000" w:rsidRPr="00000000" w14:paraId="000000CB">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資通安全專責人員</w:t>
            </w:r>
          </w:p>
        </w:tc>
        <w:tc>
          <w:tcPr>
            <w:vAlign w:val="center"/>
          </w:tcPr>
          <w:p w:rsidR="00000000" w:rsidDel="00000000" w:rsidP="00000000" w:rsidRDefault="00000000" w:rsidRPr="00000000" w14:paraId="000000CC">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每人每年至少接受十二小時以上之資通安全專業課程訓練或資通安全職能訓練。</w:t>
            </w:r>
          </w:p>
        </w:tc>
      </w:tr>
      <w:tr>
        <w:trPr>
          <w:cantSplit w:val="0"/>
          <w:trHeight w:val="745" w:hRule="atLeast"/>
          <w:tblHeader w:val="0"/>
        </w:trPr>
        <w:tc>
          <w:tcPr>
            <w:vMerge w:val="continue"/>
            <w:vAlign w:val="cente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Merge w:val="continue"/>
            <w:vAlign w:val="cente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Align w:val="center"/>
          </w:tcPr>
          <w:p w:rsidR="00000000" w:rsidDel="00000000" w:rsidP="00000000" w:rsidRDefault="00000000" w:rsidRPr="00000000" w14:paraId="000000CF">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資通安全專責人員以外之資訊人員</w:t>
            </w:r>
          </w:p>
        </w:tc>
        <w:tc>
          <w:tcPr>
            <w:vAlign w:val="center"/>
          </w:tcPr>
          <w:p w:rsidR="00000000" w:rsidDel="00000000" w:rsidP="00000000" w:rsidRDefault="00000000" w:rsidRPr="00000000" w14:paraId="000000D0">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每人每二年至少接受三小時以上之資通安全專業課程訓練或資通安全職能訓練，且每年接受三小時以上之資通安全通識教育訓練。</w:t>
            </w:r>
          </w:p>
        </w:tc>
      </w:tr>
      <w:tr>
        <w:trPr>
          <w:cantSplit w:val="0"/>
          <w:trHeight w:val="745" w:hRule="atLeast"/>
          <w:tblHeader w:val="0"/>
        </w:trPr>
        <w:tc>
          <w:tcPr>
            <w:vMerge w:val="continue"/>
            <w:vAlign w:val="cente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Merge w:val="continue"/>
            <w:vAlign w:val="cente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Align w:val="center"/>
          </w:tcPr>
          <w:p w:rsidR="00000000" w:rsidDel="00000000" w:rsidP="00000000" w:rsidRDefault="00000000" w:rsidRPr="00000000" w14:paraId="000000D3">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一般使用者及主管</w:t>
            </w:r>
          </w:p>
        </w:tc>
        <w:tc>
          <w:tcPr>
            <w:vAlign w:val="center"/>
          </w:tcPr>
          <w:p w:rsidR="00000000" w:rsidDel="00000000" w:rsidP="00000000" w:rsidRDefault="00000000" w:rsidRPr="00000000" w14:paraId="000000D4">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每人每年接受三小時以上之資通安全通識教育訓練。</w:t>
            </w:r>
          </w:p>
        </w:tc>
      </w:tr>
      <w:tr>
        <w:trPr>
          <w:cantSplit w:val="0"/>
          <w:trHeight w:val="745" w:hRule="atLeast"/>
          <w:tblHeader w:val="0"/>
        </w:trPr>
        <w:tc>
          <w:tcPr>
            <w:vMerge w:val="continue"/>
            <w:vAlign w:val="cente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gridSpan w:val="2"/>
            <w:vAlign w:val="center"/>
          </w:tcPr>
          <w:p w:rsidR="00000000" w:rsidDel="00000000" w:rsidP="00000000" w:rsidRDefault="00000000" w:rsidRPr="00000000" w14:paraId="000000D6">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資通安全專業證照</w:t>
            </w:r>
          </w:p>
        </w:tc>
        <w:tc>
          <w:tcPr>
            <w:vAlign w:val="center"/>
          </w:tcPr>
          <w:p w:rsidR="00000000" w:rsidDel="00000000" w:rsidP="00000000" w:rsidRDefault="00000000" w:rsidRPr="00000000" w14:paraId="000000D8">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初次受核定或等級變更後之一年內，至少一名資通安全專責人員持有證照一張以上，並持續維持證照之有效性。</w:t>
            </w:r>
          </w:p>
        </w:tc>
      </w:tr>
    </w:tbl>
    <w:p w:rsidR="00000000" w:rsidDel="00000000" w:rsidP="00000000" w:rsidRDefault="00000000" w:rsidRPr="00000000" w14:paraId="000000D9">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備註：</w:t>
      </w:r>
    </w:p>
    <w:p w:rsidR="00000000" w:rsidDel="00000000" w:rsidP="00000000" w:rsidRDefault="00000000" w:rsidRPr="00000000" w14:paraId="000000DA">
      <w:pPr>
        <w:numPr>
          <w:ilvl w:val="0"/>
          <w:numId w:val="3"/>
        </w:numPr>
        <w:ind w:left="480" w:hanging="480"/>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資通系統之性質為共用性系統者，由該資通系統之主責設置、維護或開發機關判斷是否屬於核心資通系統。 </w:t>
      </w:r>
    </w:p>
    <w:p w:rsidR="00000000" w:rsidDel="00000000" w:rsidP="00000000" w:rsidRDefault="00000000" w:rsidRPr="00000000" w14:paraId="000000DB">
      <w:pPr>
        <w:numPr>
          <w:ilvl w:val="0"/>
          <w:numId w:val="3"/>
        </w:numPr>
        <w:ind w:left="480" w:hanging="480"/>
        <w:rPr>
          <w:rFonts w:ascii="DFKai-SB" w:cs="DFKai-SB" w:eastAsia="DFKai-SB" w:hAnsi="DFKai-SB"/>
          <w:b w:val="0"/>
          <w:bCs w:val="0"/>
        </w:rPr>
      </w:pPr>
      <w:r w:rsidDel="00000000" w:rsidR="00000000" w:rsidRPr="00000000">
        <w:rPr>
          <w:rFonts w:ascii="DFKai-SB" w:cs="DFKai-SB" w:eastAsia="DFKai-SB" w:hAnsi="DFKai-SB"/>
          <w:b w:val="0"/>
          <w:bCs w:val="0"/>
          <w:rtl w:val="0"/>
        </w:rPr>
        <w:t xml:space="preserve">特定非公務機關辦理本表「資通安全健診」時，除依本表所定項目、內容及時限執行外，亦得採取經中央目的事業主管機關認可之其他具有同等或以上效用之措施。 </w:t>
      </w:r>
    </w:p>
    <w:p w:rsidR="00000000" w:rsidDel="00000000" w:rsidP="00000000" w:rsidRDefault="00000000" w:rsidRPr="00000000" w14:paraId="000000DC">
      <w:pPr>
        <w:numPr>
          <w:ilvl w:val="0"/>
          <w:numId w:val="3"/>
        </w:numPr>
        <w:ind w:left="480" w:hanging="480"/>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資通安全弱點通報機制，指結合資訊資產管理與弱點管理，掌握整體風險情勢，並協助機關落實本法有關資產盤點及風險評估應辦事項之作業。 </w:t>
      </w:r>
    </w:p>
    <w:p w:rsidR="00000000" w:rsidDel="00000000" w:rsidP="00000000" w:rsidRDefault="00000000" w:rsidRPr="00000000" w14:paraId="000000DD">
      <w:pPr>
        <w:numPr>
          <w:ilvl w:val="0"/>
          <w:numId w:val="3"/>
        </w:numPr>
        <w:ind w:left="480" w:hanging="480"/>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資通安全專業證照，指由主管機關認可之國內外發證機關（構）所核發之資通安全證照。 </w:t>
      </w:r>
    </w:p>
    <w:p w:rsidR="00000000" w:rsidDel="00000000" w:rsidP="00000000" w:rsidRDefault="00000000" w:rsidRPr="00000000" w14:paraId="000000DE">
      <w:pPr>
        <w:numPr>
          <w:ilvl w:val="0"/>
          <w:numId w:val="3"/>
        </w:numPr>
        <w:ind w:left="480" w:hanging="480"/>
        <w:rPr>
          <w:rFonts w:ascii="DFKai-SB" w:cs="DFKai-SB" w:eastAsia="DFKai-SB" w:hAnsi="DFKai-SB"/>
          <w:b w:val="0"/>
          <w:bCs w:val="0"/>
        </w:rPr>
      </w:pPr>
      <w:r w:rsidDel="00000000" w:rsidR="00000000" w:rsidRPr="00000000">
        <w:rPr>
          <w:rFonts w:ascii="DFKai-SB" w:cs="DFKai-SB" w:eastAsia="DFKai-SB" w:hAnsi="DFKai-SB"/>
          <w:b w:val="0"/>
          <w:bCs w:val="0"/>
          <w:rtl w:val="0"/>
        </w:rPr>
        <w:t xml:space="preserve">特定非公務機關之中央目的事業主管機關得視實際需求，於符合本辦法規定之範圍內，另行訂定其所管特定非公務機關之資通安全應辦事項。</w:t>
      </w:r>
    </w:p>
    <w:p w:rsidR="00000000" w:rsidDel="00000000" w:rsidP="00000000" w:rsidRDefault="00000000" w:rsidRPr="00000000" w14:paraId="000000DF">
      <w:pPr>
        <w:ind w:right="70"/>
        <w:jc w:val="both"/>
        <w:rPr>
          <w:rFonts w:ascii="DFKai-SB" w:cs="DFKai-SB" w:eastAsia="DFKai-SB" w:hAnsi="DFKai-SB"/>
          <w:b w:val="0"/>
          <w:bCs w:val="0"/>
        </w:rPr>
      </w:pPr>
      <w:r w:rsidDel="00000000" w:rsidR="00000000" w:rsidRPr="00000000">
        <w:rPr>
          <w:rtl w:val="0"/>
        </w:rPr>
      </w:r>
    </w:p>
    <w:p w:rsidR="00000000" w:rsidDel="00000000" w:rsidP="00000000" w:rsidRDefault="00000000" w:rsidRPr="00000000" w14:paraId="000000E0">
      <w:pPr>
        <w:widowControl w:val="1"/>
        <w:rPr>
          <w:rFonts w:ascii="DFKai-SB" w:cs="DFKai-SB" w:eastAsia="DFKai-SB" w:hAnsi="DFKai-SB"/>
        </w:rPr>
      </w:pPr>
      <w:r w:rsidDel="00000000" w:rsidR="00000000" w:rsidRPr="00000000">
        <w:br w:type="page"/>
      </w:r>
      <w:r w:rsidDel="00000000" w:rsidR="00000000" w:rsidRPr="00000000">
        <w:rPr>
          <w:rtl w:val="0"/>
        </w:rPr>
      </w:r>
    </w:p>
    <w:p w:rsidR="00000000" w:rsidDel="00000000" w:rsidP="00000000" w:rsidRDefault="00000000" w:rsidRPr="00000000" w14:paraId="000000E1">
      <w:pPr>
        <w:ind w:left="1093" w:right="70" w:hanging="1093"/>
        <w:jc w:val="both"/>
        <w:rPr>
          <w:rFonts w:ascii="DFKai-SB" w:cs="DFKai-SB" w:eastAsia="DFKai-SB" w:hAnsi="DFKai-SB"/>
        </w:rPr>
      </w:pPr>
      <w:r w:rsidDel="00000000" w:rsidR="00000000" w:rsidRPr="00000000">
        <w:rPr>
          <w:rFonts w:ascii="DFKai-SB" w:cs="DFKai-SB" w:eastAsia="DFKai-SB" w:hAnsi="DFKai-SB"/>
          <w:rtl w:val="0"/>
        </w:rPr>
        <w:t xml:space="preserve">附件二：「資通系統防護需求分級原則」、「資通系統安全等級評估表」與「資通系統資安防護基準要求與查核表」</w:t>
      </w:r>
    </w:p>
    <w:p w:rsidR="00000000" w:rsidDel="00000000" w:rsidP="00000000" w:rsidRDefault="00000000" w:rsidRPr="00000000" w14:paraId="000000E2">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0E3">
      <w:pPr>
        <w:jc w:val="center"/>
        <w:rPr>
          <w:rFonts w:ascii="DFKai-SB" w:cs="DFKai-SB" w:eastAsia="DFKai-SB" w:hAnsi="DFKai-SB"/>
          <w:sz w:val="32"/>
          <w:szCs w:val="32"/>
          <w:u w:val="single"/>
        </w:rPr>
      </w:pPr>
      <w:r w:rsidDel="00000000" w:rsidR="00000000" w:rsidRPr="00000000">
        <w:rPr>
          <w:rFonts w:ascii="DFKai-SB" w:cs="DFKai-SB" w:eastAsia="DFKai-SB" w:hAnsi="DFKai-SB"/>
          <w:sz w:val="32"/>
          <w:szCs w:val="32"/>
          <w:u w:val="single"/>
          <w:rtl w:val="0"/>
        </w:rPr>
        <w:t xml:space="preserve">資通系統防護需求分級原則</w:t>
      </w:r>
    </w:p>
    <w:p w:rsidR="00000000" w:rsidDel="00000000" w:rsidP="00000000" w:rsidRDefault="00000000" w:rsidRPr="00000000" w14:paraId="000000E4">
      <w:pPr>
        <w:jc w:val="center"/>
        <w:rPr>
          <w:rFonts w:ascii="DFKai-SB" w:cs="DFKai-SB" w:eastAsia="DFKai-SB" w:hAnsi="DFKai-SB"/>
          <w:sz w:val="32"/>
          <w:szCs w:val="32"/>
          <w:u w:val="single"/>
        </w:rPr>
      </w:pPr>
      <w:r w:rsidDel="00000000" w:rsidR="00000000" w:rsidRPr="00000000">
        <w:rPr>
          <w:rtl w:val="0"/>
        </w:rPr>
      </w:r>
    </w:p>
    <w:tbl>
      <w:tblPr>
        <w:tblStyle w:val="Table2"/>
        <w:tblW w:w="10349.0"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2977"/>
        <w:gridCol w:w="2835"/>
        <w:gridCol w:w="2977"/>
        <w:tblGridChange w:id="0">
          <w:tblGrid>
            <w:gridCol w:w="1560"/>
            <w:gridCol w:w="2977"/>
            <w:gridCol w:w="2835"/>
            <w:gridCol w:w="2977"/>
          </w:tblGrid>
        </w:tblGridChange>
      </w:tblGrid>
      <w:tr>
        <w:trPr>
          <w:cantSplit w:val="0"/>
          <w:trHeight w:val="318" w:hRule="atLeast"/>
          <w:tblHeader w:val="0"/>
        </w:trPr>
        <w:tc>
          <w:tcPr/>
          <w:p w:rsidR="00000000" w:rsidDel="00000000" w:rsidP="00000000" w:rsidRDefault="00000000" w:rsidRPr="00000000" w14:paraId="000000E5">
            <w:pPr>
              <w:ind w:right="70" w:firstLine="400"/>
              <w:rPr>
                <w:rFonts w:ascii="Times New Roman" w:cs="Times New Roman" w:eastAsia="Times New Roman" w:hAnsi="Times New Roman"/>
                <w:b w:val="0"/>
                <w:bCs w:val="0"/>
                <w:sz w:val="20"/>
                <w:szCs w:val="20"/>
              </w:rPr>
            </w:pPr>
            <w:sdt>
              <w:sdtPr>
                <w:id w:val="1224729521"/>
                <w:tag w:val="goog_rdk_0"/>
              </w:sdtPr>
              <w:sdtContent>
                <w:r w:rsidDel="00000000" w:rsidR="00000000" w:rsidRPr="00000000">
                  <w:rPr>
                    <w:rFonts w:ascii="Gungsuh" w:cs="Gungsuh" w:eastAsia="Gungsuh" w:hAnsi="Gungsuh"/>
                    <w:b w:val="0"/>
                    <w:bCs w:val="0"/>
                    <w:sz w:val="20"/>
                    <w:szCs w:val="20"/>
                    <w:rtl w:val="0"/>
                  </w:rPr>
                  <w:t xml:space="preserve">防護需求</w:t>
                </w:r>
              </w:sdtContent>
            </w:sdt>
          </w:p>
          <w:p w:rsidR="00000000" w:rsidDel="00000000" w:rsidP="00000000" w:rsidRDefault="00000000" w:rsidRPr="00000000" w14:paraId="000000E6">
            <w:pPr>
              <w:ind w:right="70" w:firstLine="800"/>
              <w:rPr>
                <w:rFonts w:ascii="Times New Roman" w:cs="Times New Roman" w:eastAsia="Times New Roman" w:hAnsi="Times New Roman"/>
                <w:b w:val="0"/>
                <w:bCs w:val="0"/>
                <w:sz w:val="20"/>
                <w:szCs w:val="20"/>
              </w:rPr>
            </w:pPr>
            <w:sdt>
              <w:sdtPr>
                <w:id w:val="-432318572"/>
                <w:tag w:val="goog_rdk_1"/>
              </w:sdtPr>
              <w:sdtContent>
                <w:r w:rsidDel="00000000" w:rsidR="00000000" w:rsidRPr="00000000">
                  <w:rPr>
                    <w:rFonts w:ascii="Gungsuh" w:cs="Gungsuh" w:eastAsia="Gungsuh" w:hAnsi="Gungsuh"/>
                    <w:b w:val="0"/>
                    <w:bCs w:val="0"/>
                    <w:sz w:val="20"/>
                    <w:szCs w:val="20"/>
                    <w:rtl w:val="0"/>
                  </w:rPr>
                  <w:t xml:space="preserve">等級</w:t>
                </w:r>
              </w:sdtContent>
            </w:sdt>
          </w:p>
          <w:p w:rsidR="00000000" w:rsidDel="00000000" w:rsidP="00000000" w:rsidRDefault="00000000" w:rsidRPr="00000000" w14:paraId="000000E7">
            <w:pPr>
              <w:ind w:right="70"/>
              <w:rPr>
                <w:rFonts w:ascii="Times New Roman" w:cs="Times New Roman" w:eastAsia="Times New Roman" w:hAnsi="Times New Roman"/>
                <w:b w:val="0"/>
                <w:bCs w:val="0"/>
                <w:sz w:val="20"/>
                <w:szCs w:val="20"/>
              </w:rPr>
            </w:pPr>
            <w:r w:rsidDel="00000000" w:rsidR="00000000" w:rsidRPr="00000000">
              <w:rPr>
                <w:rtl w:val="0"/>
              </w:rPr>
            </w:r>
          </w:p>
          <w:p w:rsidR="00000000" w:rsidDel="00000000" w:rsidP="00000000" w:rsidRDefault="00000000" w:rsidRPr="00000000" w14:paraId="000000E8">
            <w:pPr>
              <w:ind w:right="70"/>
              <w:rPr>
                <w:rFonts w:ascii="Times New Roman" w:cs="Times New Roman" w:eastAsia="Times New Roman" w:hAnsi="Times New Roman"/>
                <w:b w:val="0"/>
                <w:bCs w:val="0"/>
                <w:sz w:val="28"/>
                <w:szCs w:val="28"/>
              </w:rPr>
            </w:pPr>
            <w:sdt>
              <w:sdtPr>
                <w:id w:val="-1079366506"/>
                <w:tag w:val="goog_rdk_2"/>
              </w:sdtPr>
              <w:sdtContent>
                <w:r w:rsidDel="00000000" w:rsidR="00000000" w:rsidRPr="00000000">
                  <w:rPr>
                    <w:rFonts w:ascii="Gungsuh" w:cs="Gungsuh" w:eastAsia="Gungsuh" w:hAnsi="Gungsuh"/>
                    <w:b w:val="0"/>
                    <w:bCs w:val="0"/>
                    <w:sz w:val="20"/>
                    <w:szCs w:val="20"/>
                    <w:rtl w:val="0"/>
                  </w:rPr>
                  <w:t xml:space="preserve">構面</w:t>
                </w:r>
              </w:sdtContent>
            </w:sdt>
            <w:r w:rsidDel="00000000" w:rsidR="00000000" w:rsidRPr="00000000">
              <w:rPr>
                <w:rtl w:val="0"/>
              </w:rPr>
            </w:r>
          </w:p>
        </w:tc>
        <w:tc>
          <w:tcPr>
            <w:vAlign w:val="center"/>
          </w:tcPr>
          <w:p w:rsidR="00000000" w:rsidDel="00000000" w:rsidP="00000000" w:rsidRDefault="00000000" w:rsidRPr="00000000" w14:paraId="000000E9">
            <w:pPr>
              <w:ind w:right="70"/>
              <w:jc w:val="center"/>
              <w:rPr>
                <w:rFonts w:ascii="Times New Roman" w:cs="Times New Roman" w:eastAsia="Times New Roman" w:hAnsi="Times New Roman"/>
                <w:b w:val="0"/>
                <w:bCs w:val="0"/>
                <w:sz w:val="28"/>
                <w:szCs w:val="28"/>
              </w:rPr>
            </w:pPr>
            <w:sdt>
              <w:sdtPr>
                <w:id w:val="268610707"/>
                <w:tag w:val="goog_rdk_3"/>
              </w:sdtPr>
              <w:sdtContent>
                <w:r w:rsidDel="00000000" w:rsidR="00000000" w:rsidRPr="00000000">
                  <w:rPr>
                    <w:rFonts w:ascii="Gungsuh" w:cs="Gungsuh" w:eastAsia="Gungsuh" w:hAnsi="Gungsuh"/>
                    <w:b w:val="0"/>
                    <w:bCs w:val="0"/>
                    <w:sz w:val="28"/>
                    <w:szCs w:val="28"/>
                    <w:rtl w:val="0"/>
                  </w:rPr>
                  <w:t xml:space="preserve">高</w:t>
                </w:r>
              </w:sdtContent>
            </w:sdt>
          </w:p>
        </w:tc>
        <w:tc>
          <w:tcPr>
            <w:vAlign w:val="center"/>
          </w:tcPr>
          <w:p w:rsidR="00000000" w:rsidDel="00000000" w:rsidP="00000000" w:rsidRDefault="00000000" w:rsidRPr="00000000" w14:paraId="000000EA">
            <w:pPr>
              <w:ind w:right="70"/>
              <w:jc w:val="center"/>
              <w:rPr>
                <w:rFonts w:ascii="Times New Roman" w:cs="Times New Roman" w:eastAsia="Times New Roman" w:hAnsi="Times New Roman"/>
                <w:b w:val="0"/>
                <w:bCs w:val="0"/>
                <w:sz w:val="28"/>
                <w:szCs w:val="28"/>
              </w:rPr>
            </w:pPr>
            <w:sdt>
              <w:sdtPr>
                <w:id w:val="-1866994375"/>
                <w:tag w:val="goog_rdk_4"/>
              </w:sdtPr>
              <w:sdtContent>
                <w:r w:rsidDel="00000000" w:rsidR="00000000" w:rsidRPr="00000000">
                  <w:rPr>
                    <w:rFonts w:ascii="Gungsuh" w:cs="Gungsuh" w:eastAsia="Gungsuh" w:hAnsi="Gungsuh"/>
                    <w:b w:val="0"/>
                    <w:bCs w:val="0"/>
                    <w:sz w:val="28"/>
                    <w:szCs w:val="28"/>
                    <w:rtl w:val="0"/>
                  </w:rPr>
                  <w:t xml:space="preserve">中</w:t>
                </w:r>
              </w:sdtContent>
            </w:sdt>
          </w:p>
        </w:tc>
        <w:tc>
          <w:tcPr>
            <w:vAlign w:val="center"/>
          </w:tcPr>
          <w:p w:rsidR="00000000" w:rsidDel="00000000" w:rsidP="00000000" w:rsidRDefault="00000000" w:rsidRPr="00000000" w14:paraId="000000EB">
            <w:pPr>
              <w:ind w:right="70"/>
              <w:jc w:val="center"/>
              <w:rPr>
                <w:rFonts w:ascii="Times New Roman" w:cs="Times New Roman" w:eastAsia="Times New Roman" w:hAnsi="Times New Roman"/>
                <w:b w:val="0"/>
                <w:bCs w:val="0"/>
                <w:sz w:val="28"/>
                <w:szCs w:val="28"/>
              </w:rPr>
            </w:pPr>
            <w:sdt>
              <w:sdtPr>
                <w:id w:val="1566338531"/>
                <w:tag w:val="goog_rdk_5"/>
              </w:sdtPr>
              <w:sdtContent>
                <w:r w:rsidDel="00000000" w:rsidR="00000000" w:rsidRPr="00000000">
                  <w:rPr>
                    <w:rFonts w:ascii="Gungsuh" w:cs="Gungsuh" w:eastAsia="Gungsuh" w:hAnsi="Gungsuh"/>
                    <w:b w:val="0"/>
                    <w:bCs w:val="0"/>
                    <w:sz w:val="28"/>
                    <w:szCs w:val="28"/>
                    <w:rtl w:val="0"/>
                  </w:rPr>
                  <w:t xml:space="preserve">普</w:t>
                </w:r>
              </w:sdtContent>
            </w:sdt>
          </w:p>
        </w:tc>
      </w:tr>
      <w:tr>
        <w:trPr>
          <w:cantSplit w:val="0"/>
          <w:trHeight w:val="305" w:hRule="atLeast"/>
          <w:tblHeader w:val="0"/>
        </w:trPr>
        <w:tc>
          <w:tcPr>
            <w:vAlign w:val="center"/>
          </w:tcPr>
          <w:p w:rsidR="00000000" w:rsidDel="00000000" w:rsidP="00000000" w:rsidRDefault="00000000" w:rsidRPr="00000000" w14:paraId="000000EC">
            <w:pPr>
              <w:ind w:right="70"/>
              <w:jc w:val="center"/>
              <w:rPr>
                <w:rFonts w:ascii="Times New Roman" w:cs="Times New Roman" w:eastAsia="Times New Roman" w:hAnsi="Times New Roman"/>
                <w:b w:val="0"/>
                <w:bCs w:val="0"/>
              </w:rPr>
            </w:pPr>
            <w:sdt>
              <w:sdtPr>
                <w:id w:val="-1654273005"/>
                <w:tag w:val="goog_rdk_6"/>
              </w:sdtPr>
              <w:sdtContent>
                <w:r w:rsidDel="00000000" w:rsidR="00000000" w:rsidRPr="00000000">
                  <w:rPr>
                    <w:rFonts w:ascii="Gungsuh" w:cs="Gungsuh" w:eastAsia="Gungsuh" w:hAnsi="Gungsuh"/>
                    <w:b w:val="0"/>
                    <w:bCs w:val="0"/>
                    <w:rtl w:val="0"/>
                  </w:rPr>
                  <w:t xml:space="preserve">機密性</w:t>
                </w:r>
              </w:sdtContent>
            </w:sdt>
          </w:p>
        </w:tc>
        <w:tc>
          <w:tcPr/>
          <w:p w:rsidR="00000000" w:rsidDel="00000000" w:rsidP="00000000" w:rsidRDefault="00000000" w:rsidRPr="00000000" w14:paraId="000000ED">
            <w:pPr>
              <w:ind w:right="70"/>
              <w:jc w:val="both"/>
              <w:rPr>
                <w:rFonts w:ascii="Times New Roman" w:cs="Times New Roman" w:eastAsia="Times New Roman" w:hAnsi="Times New Roman"/>
                <w:b w:val="0"/>
                <w:bCs w:val="0"/>
              </w:rPr>
            </w:pPr>
            <w:sdt>
              <w:sdtPr>
                <w:id w:val="-1286336379"/>
                <w:tag w:val="goog_rdk_7"/>
              </w:sdtPr>
              <w:sdtContent>
                <w:r w:rsidDel="00000000" w:rsidR="00000000" w:rsidRPr="00000000">
                  <w:rPr>
                    <w:rFonts w:ascii="Gungsuh" w:cs="Gungsuh" w:eastAsia="Gungsuh" w:hAnsi="Gungsuh"/>
                    <w:b w:val="0"/>
                    <w:bCs w:val="0"/>
                    <w:rtl w:val="0"/>
                  </w:rPr>
                  <w:t xml:space="preserve">發生資通安全事件致資通系統受影響時，可能造成未經授權之資訊揭露，對機關之營運、資產或信譽等方面將產生非常 嚴 重或 災難 性之影響。</w:t>
                </w:r>
              </w:sdtContent>
            </w:sdt>
          </w:p>
        </w:tc>
        <w:tc>
          <w:tcPr/>
          <w:p w:rsidR="00000000" w:rsidDel="00000000" w:rsidP="00000000" w:rsidRDefault="00000000" w:rsidRPr="00000000" w14:paraId="000000EE">
            <w:pPr>
              <w:ind w:right="70"/>
              <w:jc w:val="both"/>
              <w:rPr>
                <w:rFonts w:ascii="Times New Roman" w:cs="Times New Roman" w:eastAsia="Times New Roman" w:hAnsi="Times New Roman"/>
                <w:b w:val="0"/>
                <w:bCs w:val="0"/>
              </w:rPr>
            </w:pPr>
            <w:sdt>
              <w:sdtPr>
                <w:id w:val="-575790560"/>
                <w:tag w:val="goog_rdk_8"/>
              </w:sdtPr>
              <w:sdtContent>
                <w:r w:rsidDel="00000000" w:rsidR="00000000" w:rsidRPr="00000000">
                  <w:rPr>
                    <w:rFonts w:ascii="Gungsuh" w:cs="Gungsuh" w:eastAsia="Gungsuh" w:hAnsi="Gungsuh"/>
                    <w:b w:val="0"/>
                    <w:bCs w:val="0"/>
                    <w:rtl w:val="0"/>
                  </w:rPr>
                  <w:t xml:space="preserve">發生資通安全事件致資通系統受影響時，可能造成未經授權之資訊揭露，對機關之營運、資產或信譽等方面將產生嚴重之影響。</w:t>
                </w:r>
              </w:sdtContent>
            </w:sdt>
          </w:p>
        </w:tc>
        <w:tc>
          <w:tcPr/>
          <w:p w:rsidR="00000000" w:rsidDel="00000000" w:rsidP="00000000" w:rsidRDefault="00000000" w:rsidRPr="00000000" w14:paraId="000000EF">
            <w:pPr>
              <w:ind w:right="70"/>
              <w:jc w:val="both"/>
              <w:rPr>
                <w:rFonts w:ascii="Times New Roman" w:cs="Times New Roman" w:eastAsia="Times New Roman" w:hAnsi="Times New Roman"/>
                <w:b w:val="0"/>
                <w:bCs w:val="0"/>
              </w:rPr>
            </w:pPr>
            <w:sdt>
              <w:sdtPr>
                <w:id w:val="649020092"/>
                <w:tag w:val="goog_rdk_9"/>
              </w:sdtPr>
              <w:sdtContent>
                <w:r w:rsidDel="00000000" w:rsidR="00000000" w:rsidRPr="00000000">
                  <w:rPr>
                    <w:rFonts w:ascii="Gungsuh" w:cs="Gungsuh" w:eastAsia="Gungsuh" w:hAnsi="Gungsuh"/>
                    <w:b w:val="0"/>
                    <w:bCs w:val="0"/>
                    <w:rtl w:val="0"/>
                  </w:rPr>
                  <w:t xml:space="preserve">發生資通安全事件致資通系統受影響時，可能造成未經授權之資訊揭露，對機關之營運、資產或信譽等方面將產生有限之影響。</w:t>
                </w:r>
              </w:sdtContent>
            </w:sdt>
          </w:p>
        </w:tc>
      </w:tr>
      <w:tr>
        <w:trPr>
          <w:cantSplit w:val="0"/>
          <w:trHeight w:val="318" w:hRule="atLeast"/>
          <w:tblHeader w:val="0"/>
        </w:trPr>
        <w:tc>
          <w:tcPr>
            <w:vAlign w:val="center"/>
          </w:tcPr>
          <w:p w:rsidR="00000000" w:rsidDel="00000000" w:rsidP="00000000" w:rsidRDefault="00000000" w:rsidRPr="00000000" w14:paraId="000000F0">
            <w:pPr>
              <w:ind w:right="70"/>
              <w:jc w:val="center"/>
              <w:rPr>
                <w:rFonts w:ascii="Times New Roman" w:cs="Times New Roman" w:eastAsia="Times New Roman" w:hAnsi="Times New Roman"/>
                <w:b w:val="0"/>
                <w:bCs w:val="0"/>
              </w:rPr>
            </w:pPr>
            <w:sdt>
              <w:sdtPr>
                <w:id w:val="-86307493"/>
                <w:tag w:val="goog_rdk_10"/>
              </w:sdtPr>
              <w:sdtContent>
                <w:r w:rsidDel="00000000" w:rsidR="00000000" w:rsidRPr="00000000">
                  <w:rPr>
                    <w:rFonts w:ascii="Gungsuh" w:cs="Gungsuh" w:eastAsia="Gungsuh" w:hAnsi="Gungsuh"/>
                    <w:b w:val="0"/>
                    <w:bCs w:val="0"/>
                    <w:rtl w:val="0"/>
                  </w:rPr>
                  <w:t xml:space="preserve">完整性</w:t>
                </w:r>
              </w:sdtContent>
            </w:sdt>
          </w:p>
        </w:tc>
        <w:tc>
          <w:tcPr/>
          <w:p w:rsidR="00000000" w:rsidDel="00000000" w:rsidP="00000000" w:rsidRDefault="00000000" w:rsidRPr="00000000" w14:paraId="000000F1">
            <w:pPr>
              <w:ind w:right="70"/>
              <w:jc w:val="both"/>
              <w:rPr>
                <w:rFonts w:ascii="Times New Roman" w:cs="Times New Roman" w:eastAsia="Times New Roman" w:hAnsi="Times New Roman"/>
                <w:b w:val="0"/>
                <w:bCs w:val="0"/>
              </w:rPr>
            </w:pPr>
            <w:sdt>
              <w:sdtPr>
                <w:id w:val="1310098823"/>
                <w:tag w:val="goog_rdk_11"/>
              </w:sdtPr>
              <w:sdtContent>
                <w:r w:rsidDel="00000000" w:rsidR="00000000" w:rsidRPr="00000000">
                  <w:rPr>
                    <w:rFonts w:ascii="Gungsuh" w:cs="Gungsuh" w:eastAsia="Gungsuh" w:hAnsi="Gungsuh"/>
                    <w:b w:val="0"/>
                    <w:bCs w:val="0"/>
                    <w:rtl w:val="0"/>
                  </w:rPr>
                  <w:t xml:space="preserve">發生資通安全事件致資通系統受影響時，可能造成資訊錯誤或遭竄改等情事，對機關之營運、資產或信譽等方面將產生非常嚴重或災難性之影響。</w:t>
                </w:r>
              </w:sdtContent>
            </w:sdt>
          </w:p>
        </w:tc>
        <w:tc>
          <w:tcPr/>
          <w:p w:rsidR="00000000" w:rsidDel="00000000" w:rsidP="00000000" w:rsidRDefault="00000000" w:rsidRPr="00000000" w14:paraId="000000F2">
            <w:pPr>
              <w:ind w:right="70"/>
              <w:jc w:val="both"/>
              <w:rPr>
                <w:rFonts w:ascii="Times New Roman" w:cs="Times New Roman" w:eastAsia="Times New Roman" w:hAnsi="Times New Roman"/>
                <w:b w:val="0"/>
                <w:bCs w:val="0"/>
              </w:rPr>
            </w:pPr>
            <w:sdt>
              <w:sdtPr>
                <w:id w:val="1539186917"/>
                <w:tag w:val="goog_rdk_12"/>
              </w:sdtPr>
              <w:sdtContent>
                <w:r w:rsidDel="00000000" w:rsidR="00000000" w:rsidRPr="00000000">
                  <w:rPr>
                    <w:rFonts w:ascii="Gungsuh" w:cs="Gungsuh" w:eastAsia="Gungsuh" w:hAnsi="Gungsuh"/>
                    <w:b w:val="0"/>
                    <w:bCs w:val="0"/>
                    <w:rtl w:val="0"/>
                  </w:rPr>
                  <w:t xml:space="preserve">發生資通安全事件致資通系統受影響時，可能造成資訊錯誤或遭竄改等情事，對機關之營運、資產或信譽等方面將產生嚴重之影響。</w:t>
                </w:r>
              </w:sdtContent>
            </w:sdt>
          </w:p>
        </w:tc>
        <w:tc>
          <w:tcPr/>
          <w:p w:rsidR="00000000" w:rsidDel="00000000" w:rsidP="00000000" w:rsidRDefault="00000000" w:rsidRPr="00000000" w14:paraId="000000F3">
            <w:pPr>
              <w:ind w:right="70"/>
              <w:jc w:val="both"/>
              <w:rPr>
                <w:rFonts w:ascii="Times New Roman" w:cs="Times New Roman" w:eastAsia="Times New Roman" w:hAnsi="Times New Roman"/>
                <w:b w:val="0"/>
                <w:bCs w:val="0"/>
              </w:rPr>
            </w:pPr>
            <w:sdt>
              <w:sdtPr>
                <w:id w:val="-1588606561"/>
                <w:tag w:val="goog_rdk_13"/>
              </w:sdtPr>
              <w:sdtContent>
                <w:r w:rsidDel="00000000" w:rsidR="00000000" w:rsidRPr="00000000">
                  <w:rPr>
                    <w:rFonts w:ascii="Gungsuh" w:cs="Gungsuh" w:eastAsia="Gungsuh" w:hAnsi="Gungsuh"/>
                    <w:b w:val="0"/>
                    <w:bCs w:val="0"/>
                    <w:rtl w:val="0"/>
                  </w:rPr>
                  <w:t xml:space="preserve">發生資通安全事件致資通系統受影響時，可能造成資訊錯誤或遭竄改等情事，對機關之營運、資產或信譽等方面將產生有限之影響。</w:t>
                </w:r>
              </w:sdtContent>
            </w:sdt>
          </w:p>
        </w:tc>
      </w:tr>
      <w:tr>
        <w:trPr>
          <w:cantSplit w:val="0"/>
          <w:trHeight w:val="305" w:hRule="atLeast"/>
          <w:tblHeader w:val="0"/>
        </w:trPr>
        <w:tc>
          <w:tcPr>
            <w:vAlign w:val="center"/>
          </w:tcPr>
          <w:p w:rsidR="00000000" w:rsidDel="00000000" w:rsidP="00000000" w:rsidRDefault="00000000" w:rsidRPr="00000000" w14:paraId="000000F4">
            <w:pPr>
              <w:ind w:right="70"/>
              <w:jc w:val="center"/>
              <w:rPr>
                <w:rFonts w:ascii="Times New Roman" w:cs="Times New Roman" w:eastAsia="Times New Roman" w:hAnsi="Times New Roman"/>
                <w:b w:val="0"/>
                <w:bCs w:val="0"/>
              </w:rPr>
            </w:pPr>
            <w:sdt>
              <w:sdtPr>
                <w:id w:val="-113096952"/>
                <w:tag w:val="goog_rdk_14"/>
              </w:sdtPr>
              <w:sdtContent>
                <w:r w:rsidDel="00000000" w:rsidR="00000000" w:rsidRPr="00000000">
                  <w:rPr>
                    <w:rFonts w:ascii="Gungsuh" w:cs="Gungsuh" w:eastAsia="Gungsuh" w:hAnsi="Gungsuh"/>
                    <w:b w:val="0"/>
                    <w:bCs w:val="0"/>
                    <w:rtl w:val="0"/>
                  </w:rPr>
                  <w:t xml:space="preserve">可用性</w:t>
                </w:r>
              </w:sdtContent>
            </w:sdt>
          </w:p>
        </w:tc>
        <w:tc>
          <w:tcPr/>
          <w:p w:rsidR="00000000" w:rsidDel="00000000" w:rsidP="00000000" w:rsidRDefault="00000000" w:rsidRPr="00000000" w14:paraId="000000F5">
            <w:pPr>
              <w:ind w:right="70"/>
              <w:jc w:val="both"/>
              <w:rPr>
                <w:rFonts w:ascii="Times New Roman" w:cs="Times New Roman" w:eastAsia="Times New Roman" w:hAnsi="Times New Roman"/>
                <w:b w:val="0"/>
                <w:bCs w:val="0"/>
              </w:rPr>
            </w:pPr>
            <w:sdt>
              <w:sdtPr>
                <w:id w:val="56867511"/>
                <w:tag w:val="goog_rdk_15"/>
              </w:sdtPr>
              <w:sdtContent>
                <w:r w:rsidDel="00000000" w:rsidR="00000000" w:rsidRPr="00000000">
                  <w:rPr>
                    <w:rFonts w:ascii="Gungsuh" w:cs="Gungsuh" w:eastAsia="Gungsuh" w:hAnsi="Gungsuh"/>
                    <w:b w:val="0"/>
                    <w:bCs w:val="0"/>
                    <w:rtl w:val="0"/>
                  </w:rPr>
                  <w:t xml:space="preserve">發生資通安全事件致資通系統受影響時，可能造成對資訊、資通系統之存取或使用之中斷，對機關之營運、資產或信譽等方面將產生非常嚴重或災難性之影響。</w:t>
                </w:r>
              </w:sdtContent>
            </w:sdt>
          </w:p>
        </w:tc>
        <w:tc>
          <w:tcPr/>
          <w:p w:rsidR="00000000" w:rsidDel="00000000" w:rsidP="00000000" w:rsidRDefault="00000000" w:rsidRPr="00000000" w14:paraId="000000F6">
            <w:pPr>
              <w:ind w:right="70"/>
              <w:jc w:val="both"/>
              <w:rPr>
                <w:rFonts w:ascii="Times New Roman" w:cs="Times New Roman" w:eastAsia="Times New Roman" w:hAnsi="Times New Roman"/>
                <w:b w:val="0"/>
                <w:bCs w:val="0"/>
              </w:rPr>
            </w:pPr>
            <w:sdt>
              <w:sdtPr>
                <w:id w:val="809609262"/>
                <w:tag w:val="goog_rdk_16"/>
              </w:sdtPr>
              <w:sdtContent>
                <w:r w:rsidDel="00000000" w:rsidR="00000000" w:rsidRPr="00000000">
                  <w:rPr>
                    <w:rFonts w:ascii="Gungsuh" w:cs="Gungsuh" w:eastAsia="Gungsuh" w:hAnsi="Gungsuh"/>
                    <w:b w:val="0"/>
                    <w:bCs w:val="0"/>
                    <w:rtl w:val="0"/>
                  </w:rPr>
                  <w:t xml:space="preserve">發生資通安全事件致資通系統受影響時，可能造成對資訊、資通系統之存取或使用之中斷，對機關之營運、資產或信譽等方面將產生嚴重之影響。</w:t>
                </w:r>
              </w:sdtContent>
            </w:sdt>
          </w:p>
        </w:tc>
        <w:tc>
          <w:tcPr/>
          <w:p w:rsidR="00000000" w:rsidDel="00000000" w:rsidP="00000000" w:rsidRDefault="00000000" w:rsidRPr="00000000" w14:paraId="000000F7">
            <w:pPr>
              <w:ind w:right="70"/>
              <w:jc w:val="both"/>
              <w:rPr>
                <w:rFonts w:ascii="Times New Roman" w:cs="Times New Roman" w:eastAsia="Times New Roman" w:hAnsi="Times New Roman"/>
                <w:b w:val="0"/>
                <w:bCs w:val="0"/>
              </w:rPr>
            </w:pPr>
            <w:sdt>
              <w:sdtPr>
                <w:id w:val="-841108038"/>
                <w:tag w:val="goog_rdk_17"/>
              </w:sdtPr>
              <w:sdtContent>
                <w:r w:rsidDel="00000000" w:rsidR="00000000" w:rsidRPr="00000000">
                  <w:rPr>
                    <w:rFonts w:ascii="Gungsuh" w:cs="Gungsuh" w:eastAsia="Gungsuh" w:hAnsi="Gungsuh"/>
                    <w:b w:val="0"/>
                    <w:bCs w:val="0"/>
                    <w:rtl w:val="0"/>
                  </w:rPr>
                  <w:t xml:space="preserve">發生資通安全事件致資通系統受影響時，可能造成對資訊、資通系統之存取或使用之中斷，對機關之營運、資產或信譽等方面將產生有限之影響。</w:t>
                </w:r>
              </w:sdtContent>
            </w:sdt>
          </w:p>
        </w:tc>
      </w:tr>
      <w:tr>
        <w:trPr>
          <w:cantSplit w:val="0"/>
          <w:trHeight w:val="305" w:hRule="atLeast"/>
          <w:tblHeader w:val="0"/>
        </w:trPr>
        <w:tc>
          <w:tcPr>
            <w:vAlign w:val="center"/>
          </w:tcPr>
          <w:p w:rsidR="00000000" w:rsidDel="00000000" w:rsidP="00000000" w:rsidRDefault="00000000" w:rsidRPr="00000000" w14:paraId="000000F8">
            <w:pPr>
              <w:ind w:right="70"/>
              <w:jc w:val="center"/>
              <w:rPr>
                <w:rFonts w:ascii="Times New Roman" w:cs="Times New Roman" w:eastAsia="Times New Roman" w:hAnsi="Times New Roman"/>
                <w:b w:val="0"/>
                <w:bCs w:val="0"/>
              </w:rPr>
            </w:pPr>
            <w:sdt>
              <w:sdtPr>
                <w:id w:val="1238542814"/>
                <w:tag w:val="goog_rdk_18"/>
              </w:sdtPr>
              <w:sdtContent>
                <w:r w:rsidDel="00000000" w:rsidR="00000000" w:rsidRPr="00000000">
                  <w:rPr>
                    <w:rFonts w:ascii="Gungsuh" w:cs="Gungsuh" w:eastAsia="Gungsuh" w:hAnsi="Gungsuh"/>
                    <w:b w:val="0"/>
                    <w:bCs w:val="0"/>
                    <w:rtl w:val="0"/>
                  </w:rPr>
                  <w:t xml:space="preserve">法律遵循性</w:t>
                </w:r>
              </w:sdtContent>
            </w:sdt>
          </w:p>
        </w:tc>
        <w:tc>
          <w:tcPr/>
          <w:p w:rsidR="00000000" w:rsidDel="00000000" w:rsidP="00000000" w:rsidRDefault="00000000" w:rsidRPr="00000000" w14:paraId="000000F9">
            <w:pPr>
              <w:ind w:right="70"/>
              <w:jc w:val="both"/>
              <w:rPr>
                <w:rFonts w:ascii="Times New Roman" w:cs="Times New Roman" w:eastAsia="Times New Roman" w:hAnsi="Times New Roman"/>
                <w:b w:val="0"/>
                <w:bCs w:val="0"/>
              </w:rPr>
            </w:pPr>
            <w:sdt>
              <w:sdtPr>
                <w:id w:val="-773744455"/>
                <w:tag w:val="goog_rdk_19"/>
              </w:sdtPr>
              <w:sdtContent>
                <w:r w:rsidDel="00000000" w:rsidR="00000000" w:rsidRPr="00000000">
                  <w:rPr>
                    <w:rFonts w:ascii="Gungsuh" w:cs="Gungsuh" w:eastAsia="Gungsuh" w:hAnsi="Gungsuh"/>
                    <w:b w:val="0"/>
                    <w:bCs w:val="0"/>
                    <w:rtl w:val="0"/>
                  </w:rPr>
                  <w:t xml:space="preserve">如未確實遵循資通系統設置或運作涉及之資通安全相關法令，可能使資通系統受影響而導致資通安全事件，或影響他人合法權益或機關執行業務之公正性及正當性，並使機關所屬人員負刑事責任。</w:t>
                </w:r>
              </w:sdtContent>
            </w:sdt>
          </w:p>
        </w:tc>
        <w:tc>
          <w:tcPr/>
          <w:p w:rsidR="00000000" w:rsidDel="00000000" w:rsidP="00000000" w:rsidRDefault="00000000" w:rsidRPr="00000000" w14:paraId="000000FA">
            <w:pPr>
              <w:ind w:right="70"/>
              <w:jc w:val="both"/>
              <w:rPr>
                <w:rFonts w:ascii="Times New Roman" w:cs="Times New Roman" w:eastAsia="Times New Roman" w:hAnsi="Times New Roman"/>
                <w:b w:val="0"/>
                <w:bCs w:val="0"/>
              </w:rPr>
            </w:pPr>
            <w:sdt>
              <w:sdtPr>
                <w:id w:val="1792826862"/>
                <w:tag w:val="goog_rdk_20"/>
              </w:sdtPr>
              <w:sdtContent>
                <w:r w:rsidDel="00000000" w:rsidR="00000000" w:rsidRPr="00000000">
                  <w:rPr>
                    <w:rFonts w:ascii="Gungsuh" w:cs="Gungsuh" w:eastAsia="Gungsuh" w:hAnsi="Gungsuh"/>
                    <w:b w:val="0"/>
                    <w:bCs w:val="0"/>
                    <w:rtl w:val="0"/>
                  </w:rPr>
                  <w:t xml:space="preserve">如未確實遵循資通系統設置或運作涉及之資通安全相關法令，可能使資通系統受影響而導致資通安全事件，或影響他人合法權益或機關執行業務之公正性及正當性，並使機關或其所屬人員受行政罰、懲戒或懲處。</w:t>
                </w:r>
              </w:sdtContent>
            </w:sdt>
          </w:p>
        </w:tc>
        <w:tc>
          <w:tcPr/>
          <w:p w:rsidR="00000000" w:rsidDel="00000000" w:rsidP="00000000" w:rsidRDefault="00000000" w:rsidRPr="00000000" w14:paraId="000000FB">
            <w:pPr>
              <w:ind w:right="70"/>
              <w:jc w:val="both"/>
              <w:rPr>
                <w:rFonts w:ascii="Times New Roman" w:cs="Times New Roman" w:eastAsia="Times New Roman" w:hAnsi="Times New Roman"/>
                <w:b w:val="0"/>
                <w:bCs w:val="0"/>
              </w:rPr>
            </w:pPr>
            <w:sdt>
              <w:sdtPr>
                <w:id w:val="2010243728"/>
                <w:tag w:val="goog_rdk_21"/>
              </w:sdtPr>
              <w:sdtContent>
                <w:r w:rsidDel="00000000" w:rsidR="00000000" w:rsidRPr="00000000">
                  <w:rPr>
                    <w:rFonts w:ascii="Gungsuh" w:cs="Gungsuh" w:eastAsia="Gungsuh" w:hAnsi="Gungsuh"/>
                    <w:b w:val="0"/>
                    <w:bCs w:val="0"/>
                    <w:rtl w:val="0"/>
                  </w:rPr>
                  <w:t xml:space="preserve">其他資通系統設置或運作於法令有相關規範之情形。</w:t>
                </w:r>
              </w:sdtContent>
            </w:sdt>
          </w:p>
        </w:tc>
      </w:tr>
    </w:tbl>
    <w:p w:rsidR="00000000" w:rsidDel="00000000" w:rsidP="00000000" w:rsidRDefault="00000000" w:rsidRPr="00000000" w14:paraId="000000FC">
      <w:pPr>
        <w:ind w:right="70"/>
        <w:jc w:val="both"/>
        <w:rPr>
          <w:rFonts w:ascii="Times New Roman" w:cs="Times New Roman" w:eastAsia="Times New Roman" w:hAnsi="Times New Roman"/>
          <w:b w:val="0"/>
          <w:bCs w:val="0"/>
        </w:rPr>
      </w:pPr>
      <w:sdt>
        <w:sdtPr>
          <w:id w:val="1744039715"/>
          <w:tag w:val="goog_rdk_22"/>
        </w:sdtPr>
        <w:sdtContent>
          <w:r w:rsidDel="00000000" w:rsidR="00000000" w:rsidRPr="00000000">
            <w:rPr>
              <w:rFonts w:ascii="Gungsuh" w:cs="Gungsuh" w:eastAsia="Gungsuh" w:hAnsi="Gungsuh"/>
              <w:b w:val="0"/>
              <w:bCs w:val="0"/>
              <w:rtl w:val="0"/>
            </w:rPr>
            <w:t xml:space="preserve">備註：</w:t>
          </w:r>
        </w:sdtContent>
      </w:sdt>
      <w:sdt>
        <w:sdtPr>
          <w:id w:val="-755772001"/>
          <w:tag w:val="goog_rdk_23"/>
        </w:sdtPr>
        <w:sdtContent>
          <w:r w:rsidDel="00000000" w:rsidR="00000000" w:rsidRPr="00000000">
            <w:rPr>
              <w:rFonts w:ascii="Gungsuh" w:cs="Gungsuh" w:eastAsia="Gungsuh" w:hAnsi="Gungsuh"/>
              <w:b w:val="0"/>
              <w:bCs w:val="0"/>
              <w:color w:val="ff0000"/>
              <w:rtl w:val="0"/>
            </w:rPr>
            <w:t xml:space="preserve">資通系統之防護需求等級</w:t>
          </w:r>
        </w:sdtContent>
      </w:sdt>
      <w:sdt>
        <w:sdtPr>
          <w:id w:val="-796268955"/>
          <w:tag w:val="goog_rdk_24"/>
        </w:sdtPr>
        <w:sdtContent>
          <w:r w:rsidDel="00000000" w:rsidR="00000000" w:rsidRPr="00000000">
            <w:rPr>
              <w:rFonts w:ascii="Gungsuh" w:cs="Gungsuh" w:eastAsia="Gungsuh" w:hAnsi="Gungsuh"/>
              <w:b w:val="0"/>
              <w:bCs w:val="0"/>
              <w:rtl w:val="0"/>
            </w:rPr>
            <w:t xml:space="preserve">，以與該系統相關之機密性、完整性、可用性及法律遵循性</w:t>
          </w:r>
        </w:sdtContent>
      </w:sdt>
    </w:p>
    <w:p w:rsidR="00000000" w:rsidDel="00000000" w:rsidP="00000000" w:rsidRDefault="00000000" w:rsidRPr="00000000" w14:paraId="000000FD">
      <w:pPr>
        <w:ind w:right="70" w:firstLine="720"/>
        <w:jc w:val="both"/>
        <w:rPr>
          <w:rFonts w:ascii="Times New Roman" w:cs="Times New Roman" w:eastAsia="Times New Roman" w:hAnsi="Times New Roman"/>
          <w:b w:val="0"/>
          <w:bCs w:val="0"/>
        </w:rPr>
      </w:pPr>
      <w:sdt>
        <w:sdtPr>
          <w:id w:val="2066125097"/>
          <w:tag w:val="goog_rdk_25"/>
        </w:sdtPr>
        <w:sdtContent>
          <w:r w:rsidDel="00000000" w:rsidR="00000000" w:rsidRPr="00000000">
            <w:rPr>
              <w:rFonts w:ascii="Gungsuh" w:cs="Gungsuh" w:eastAsia="Gungsuh" w:hAnsi="Gungsuh"/>
              <w:b w:val="0"/>
              <w:bCs w:val="0"/>
              <w:rtl w:val="0"/>
            </w:rPr>
            <w:t xml:space="preserve">構面中，</w:t>
          </w:r>
        </w:sdtContent>
      </w:sdt>
      <w:sdt>
        <w:sdtPr>
          <w:id w:val="-1383639348"/>
          <w:tag w:val="goog_rdk_26"/>
        </w:sdtPr>
        <w:sdtContent>
          <w:r w:rsidDel="00000000" w:rsidR="00000000" w:rsidRPr="00000000">
            <w:rPr>
              <w:rFonts w:ascii="Gungsuh" w:cs="Gungsuh" w:eastAsia="Gungsuh" w:hAnsi="Gungsuh"/>
              <w:b w:val="0"/>
              <w:bCs w:val="0"/>
              <w:color w:val="ff0000"/>
              <w:rtl w:val="0"/>
            </w:rPr>
            <w:t xml:space="preserve">任一構面之防護需求等級之最高者定之</w:t>
          </w:r>
        </w:sdtContent>
      </w:sdt>
      <w:sdt>
        <w:sdtPr>
          <w:id w:val="-694331754"/>
          <w:tag w:val="goog_rdk_27"/>
        </w:sdtPr>
        <w:sdtContent>
          <w:r w:rsidDel="00000000" w:rsidR="00000000" w:rsidRPr="00000000">
            <w:rPr>
              <w:rFonts w:ascii="Gungsuh" w:cs="Gungsuh" w:eastAsia="Gungsuh" w:hAnsi="Gungsuh"/>
              <w:b w:val="0"/>
              <w:bCs w:val="0"/>
              <w:rtl w:val="0"/>
            </w:rPr>
            <w:t xml:space="preserve">。</w:t>
          </w:r>
        </w:sdtContent>
      </w:sdt>
    </w:p>
    <w:p w:rsidR="00000000" w:rsidDel="00000000" w:rsidP="00000000" w:rsidRDefault="00000000" w:rsidRPr="00000000" w14:paraId="000000FE">
      <w:pPr>
        <w:ind w:right="70"/>
        <w:jc w:val="both"/>
        <w:rPr>
          <w:rFonts w:ascii="Times New Roman" w:cs="Times New Roman" w:eastAsia="Times New Roman" w:hAnsi="Times New Roman"/>
          <w:b w:val="0"/>
          <w:bCs w:val="0"/>
          <w:sz w:val="28"/>
          <w:szCs w:val="28"/>
        </w:rPr>
      </w:pPr>
      <w:r w:rsidDel="00000000" w:rsidR="00000000" w:rsidRPr="00000000">
        <w:rPr>
          <w:rtl w:val="0"/>
        </w:rPr>
      </w:r>
    </w:p>
    <w:p w:rsidR="00000000" w:rsidDel="00000000" w:rsidP="00000000" w:rsidRDefault="00000000" w:rsidRPr="00000000" w14:paraId="000000FF">
      <w:pPr>
        <w:ind w:right="70"/>
        <w:jc w:val="both"/>
        <w:rPr>
          <w:rFonts w:ascii="Times New Roman" w:cs="Times New Roman" w:eastAsia="Times New Roman" w:hAnsi="Times New Roman"/>
          <w:b w:val="0"/>
          <w:bCs w:val="0"/>
          <w:sz w:val="28"/>
          <w:szCs w:val="28"/>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b w:val="0"/>
          <w:bCs w:val="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01">
      <w:pPr>
        <w:jc w:val="center"/>
        <w:rPr>
          <w:rFonts w:ascii="DFKai-SB" w:cs="DFKai-SB" w:eastAsia="DFKai-SB" w:hAnsi="DFKai-SB"/>
          <w:sz w:val="32"/>
          <w:szCs w:val="32"/>
          <w:u w:val="single"/>
        </w:rPr>
      </w:pPr>
      <w:bookmarkStart w:colFirst="0" w:colLast="0" w:name="_heading=h.96142ln5b79s" w:id="1"/>
      <w:bookmarkEnd w:id="1"/>
      <w:r w:rsidDel="00000000" w:rsidR="00000000" w:rsidRPr="00000000">
        <w:rPr>
          <w:rFonts w:ascii="DFKai-SB" w:cs="DFKai-SB" w:eastAsia="DFKai-SB" w:hAnsi="DFKai-SB"/>
          <w:sz w:val="32"/>
          <w:szCs w:val="32"/>
          <w:u w:val="single"/>
          <w:rtl w:val="0"/>
        </w:rPr>
        <w:t xml:space="preserve">資通系統安全等級評估表</w:t>
      </w:r>
    </w:p>
    <w:p w:rsidR="00000000" w:rsidDel="00000000" w:rsidP="00000000" w:rsidRDefault="00000000" w:rsidRPr="00000000" w14:paraId="00000102">
      <w:pPr>
        <w:spacing w:line="276" w:lineRule="auto"/>
        <w:ind w:right="70"/>
        <w:jc w:val="both"/>
        <w:rPr>
          <w:rFonts w:ascii="Times New Roman" w:cs="Times New Roman" w:eastAsia="Times New Roman" w:hAnsi="Times New Roman"/>
          <w:b w:val="0"/>
          <w:bCs w:val="0"/>
          <w:sz w:val="28"/>
          <w:szCs w:val="28"/>
        </w:rPr>
      </w:pPr>
      <w:r w:rsidDel="00000000" w:rsidR="00000000" w:rsidRPr="00000000">
        <w:rPr>
          <w:rtl w:val="0"/>
        </w:rPr>
      </w:r>
    </w:p>
    <w:p w:rsidR="00000000" w:rsidDel="00000000" w:rsidP="00000000" w:rsidRDefault="00000000" w:rsidRPr="00000000" w14:paraId="00000103">
      <w:pPr>
        <w:spacing w:line="276" w:lineRule="auto"/>
        <w:ind w:right="70"/>
        <w:jc w:val="both"/>
        <w:rPr>
          <w:rFonts w:ascii="Times New Roman" w:cs="Times New Roman" w:eastAsia="Times New Roman" w:hAnsi="Times New Roman"/>
          <w:b w:val="0"/>
          <w:bCs w:val="0"/>
          <w:sz w:val="28"/>
          <w:szCs w:val="28"/>
        </w:rPr>
      </w:pPr>
      <w:sdt>
        <w:sdtPr>
          <w:id w:val="-1998042726"/>
          <w:tag w:val="goog_rdk_28"/>
        </w:sdtPr>
        <w:sdtContent>
          <w:r w:rsidDel="00000000" w:rsidR="00000000" w:rsidRPr="00000000">
            <w:rPr>
              <w:rFonts w:ascii="Gungsuh" w:cs="Gungsuh" w:eastAsia="Gungsuh" w:hAnsi="Gungsuh"/>
              <w:b w:val="0"/>
              <w:bCs w:val="0"/>
              <w:sz w:val="28"/>
              <w:szCs w:val="28"/>
              <w:rtl w:val="0"/>
            </w:rPr>
            <w:t xml:space="preserve">資通系統名稱：</w:t>
          </w:r>
        </w:sdtContent>
      </w:sdt>
    </w:p>
    <w:p w:rsidR="00000000" w:rsidDel="00000000" w:rsidP="00000000" w:rsidRDefault="00000000" w:rsidRPr="00000000" w14:paraId="00000104">
      <w:pPr>
        <w:spacing w:line="276" w:lineRule="auto"/>
        <w:ind w:right="70"/>
        <w:jc w:val="both"/>
        <w:rPr>
          <w:rFonts w:ascii="Times New Roman" w:cs="Times New Roman" w:eastAsia="Times New Roman" w:hAnsi="Times New Roman"/>
          <w:b w:val="0"/>
          <w:bCs w:val="0"/>
          <w:sz w:val="28"/>
          <w:szCs w:val="28"/>
        </w:rPr>
      </w:pPr>
      <w:sdt>
        <w:sdtPr>
          <w:id w:val="802975496"/>
          <w:tag w:val="goog_rdk_29"/>
        </w:sdtPr>
        <w:sdtContent>
          <w:r w:rsidDel="00000000" w:rsidR="00000000" w:rsidRPr="00000000">
            <w:rPr>
              <w:rFonts w:ascii="Gungsuh" w:cs="Gungsuh" w:eastAsia="Gungsuh" w:hAnsi="Gungsuh"/>
              <w:b w:val="0"/>
              <w:bCs w:val="0"/>
              <w:sz w:val="28"/>
              <w:szCs w:val="28"/>
              <w:rtl w:val="0"/>
            </w:rPr>
            <w:t xml:space="preserve">功能說明：</w:t>
          </w:r>
        </w:sdtContent>
      </w:sdt>
    </w:p>
    <w:p w:rsidR="00000000" w:rsidDel="00000000" w:rsidP="00000000" w:rsidRDefault="00000000" w:rsidRPr="00000000" w14:paraId="00000105">
      <w:pPr>
        <w:spacing w:line="276" w:lineRule="auto"/>
        <w:ind w:right="70"/>
        <w:jc w:val="both"/>
        <w:rPr>
          <w:rFonts w:ascii="Times New Roman" w:cs="Times New Roman" w:eastAsia="Times New Roman" w:hAnsi="Times New Roman"/>
          <w:b w:val="0"/>
          <w:bCs w:val="0"/>
          <w:sz w:val="28"/>
          <w:szCs w:val="28"/>
        </w:rPr>
      </w:pPr>
      <w:r w:rsidDel="00000000" w:rsidR="00000000" w:rsidRPr="00000000">
        <w:rPr>
          <w:rtl w:val="0"/>
        </w:rPr>
      </w:r>
    </w:p>
    <w:p w:rsidR="00000000" w:rsidDel="00000000" w:rsidP="00000000" w:rsidRDefault="00000000" w:rsidRPr="00000000" w14:paraId="00000106">
      <w:pPr>
        <w:spacing w:line="276" w:lineRule="auto"/>
        <w:ind w:right="70"/>
        <w:jc w:val="both"/>
        <w:rPr>
          <w:rFonts w:ascii="DFKai-SB" w:cs="DFKai-SB" w:eastAsia="DFKai-SB" w:hAnsi="DFKai-SB"/>
          <w:b w:val="0"/>
          <w:bCs w:val="0"/>
          <w:sz w:val="28"/>
          <w:szCs w:val="28"/>
        </w:rPr>
      </w:pPr>
      <w:sdt>
        <w:sdtPr>
          <w:id w:val="-1897793620"/>
          <w:tag w:val="goog_rdk_30"/>
        </w:sdtPr>
        <w:sdtContent>
          <w:r w:rsidDel="00000000" w:rsidR="00000000" w:rsidRPr="00000000">
            <w:rPr>
              <w:rFonts w:ascii="Gungsuh" w:cs="Gungsuh" w:eastAsia="Gungsuh" w:hAnsi="Gungsuh"/>
              <w:b w:val="0"/>
              <w:bCs w:val="0"/>
              <w:sz w:val="28"/>
              <w:szCs w:val="28"/>
              <w:rtl w:val="0"/>
            </w:rPr>
            <w:t xml:space="preserve">業務屬性：</w:t>
          </w:r>
        </w:sdtContent>
      </w:sdt>
      <w:r w:rsidDel="00000000" w:rsidR="00000000" w:rsidRPr="00000000">
        <w:rPr>
          <w:rFonts w:ascii="DFKai-SB" w:cs="DFKai-SB" w:eastAsia="DFKai-SB" w:hAnsi="DFKai-SB"/>
          <w:b w:val="0"/>
          <w:bCs w:val="0"/>
          <w:sz w:val="28"/>
          <w:szCs w:val="28"/>
          <w:rtl w:val="0"/>
        </w:rPr>
        <w:t xml:space="preserve">□行政類 □業務類</w:t>
      </w:r>
    </w:p>
    <w:p w:rsidR="00000000" w:rsidDel="00000000" w:rsidP="00000000" w:rsidRDefault="00000000" w:rsidRPr="00000000" w14:paraId="00000107">
      <w:pPr>
        <w:spacing w:line="276" w:lineRule="auto"/>
        <w:ind w:right="70"/>
        <w:jc w:val="right"/>
        <w:rPr>
          <w:rFonts w:ascii="Times New Roman" w:cs="Times New Roman" w:eastAsia="Times New Roman" w:hAnsi="Times New Roman"/>
          <w:b w:val="0"/>
          <w:bCs w:val="0"/>
          <w:sz w:val="28"/>
          <w:szCs w:val="28"/>
        </w:rPr>
      </w:pPr>
      <w:sdt>
        <w:sdtPr>
          <w:id w:val="876306952"/>
          <w:tag w:val="goog_rdk_31"/>
        </w:sdtPr>
        <w:sdtContent>
          <w:r w:rsidDel="00000000" w:rsidR="00000000" w:rsidRPr="00000000">
            <w:rPr>
              <w:rFonts w:ascii="Gungsuh" w:cs="Gungsuh" w:eastAsia="Gungsuh" w:hAnsi="Gungsuh"/>
              <w:b w:val="0"/>
              <w:bCs w:val="0"/>
              <w:sz w:val="28"/>
              <w:szCs w:val="28"/>
              <w:rtl w:val="0"/>
            </w:rPr>
            <w:t xml:space="preserve">填表日期：      年     月    日</w:t>
          </w:r>
        </w:sdtContent>
      </w:sdt>
    </w:p>
    <w:tbl>
      <w:tblPr>
        <w:tblStyle w:val="Table3"/>
        <w:tblW w:w="9716.0" w:type="dxa"/>
        <w:jc w:val="left"/>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Layout w:type="fixed"/>
        <w:tblLook w:val="0400"/>
      </w:tblPr>
      <w:tblGrid>
        <w:gridCol w:w="1943"/>
        <w:gridCol w:w="1943"/>
        <w:gridCol w:w="1943"/>
        <w:gridCol w:w="1943"/>
        <w:gridCol w:w="1944"/>
        <w:tblGridChange w:id="0">
          <w:tblGrid>
            <w:gridCol w:w="1943"/>
            <w:gridCol w:w="1943"/>
            <w:gridCol w:w="1943"/>
            <w:gridCol w:w="1943"/>
            <w:gridCol w:w="1944"/>
          </w:tblGrid>
        </w:tblGridChange>
      </w:tblGrid>
      <w:tr>
        <w:trPr>
          <w:cantSplit w:val="0"/>
          <w:tblHeader w:val="0"/>
        </w:trPr>
        <w:tc>
          <w:tcPr>
            <w:gridSpan w:val="4"/>
            <w:shd w:fill="f2f2f2" w:val="clear"/>
            <w:vAlign w:val="center"/>
          </w:tcPr>
          <w:p w:rsidR="00000000" w:rsidDel="00000000" w:rsidP="00000000" w:rsidRDefault="00000000" w:rsidRPr="00000000" w14:paraId="00000108">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影響構面</w:t>
            </w:r>
          </w:p>
        </w:tc>
        <w:tc>
          <w:tcPr>
            <w:vMerge w:val="restart"/>
            <w:shd w:fill="3b3838" w:val="clear"/>
            <w:vAlign w:val="center"/>
          </w:tcPr>
          <w:p w:rsidR="00000000" w:rsidDel="00000000" w:rsidP="00000000" w:rsidRDefault="00000000" w:rsidRPr="00000000" w14:paraId="0000010C">
            <w:pPr>
              <w:jc w:val="center"/>
              <w:rPr>
                <w:rFonts w:ascii="DFKai-SB" w:cs="DFKai-SB" w:eastAsia="DFKai-SB" w:hAnsi="DFKai-SB"/>
                <w:b w:val="0"/>
                <w:bCs w:val="0"/>
                <w:color w:val="ffffff"/>
                <w:sz w:val="28"/>
                <w:szCs w:val="28"/>
              </w:rPr>
            </w:pPr>
            <w:r w:rsidDel="00000000" w:rsidR="00000000" w:rsidRPr="00000000">
              <w:rPr>
                <w:rFonts w:ascii="DFKai-SB" w:cs="DFKai-SB" w:eastAsia="DFKai-SB" w:hAnsi="DFKai-SB"/>
                <w:b w:val="0"/>
                <w:bCs w:val="0"/>
                <w:color w:val="ffffff"/>
                <w:sz w:val="28"/>
                <w:szCs w:val="28"/>
                <w:rtl w:val="0"/>
              </w:rPr>
              <w:t xml:space="preserve">資通系統</w:t>
            </w:r>
          </w:p>
          <w:p w:rsidR="00000000" w:rsidDel="00000000" w:rsidP="00000000" w:rsidRDefault="00000000" w:rsidRPr="00000000" w14:paraId="0000010D">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color w:val="ffffff"/>
                <w:sz w:val="28"/>
                <w:szCs w:val="28"/>
                <w:rtl w:val="0"/>
              </w:rPr>
              <w:t xml:space="preserve">安全等級</w:t>
            </w:r>
            <w:r w:rsidDel="00000000" w:rsidR="00000000" w:rsidRPr="00000000">
              <w:rPr>
                <w:rtl w:val="0"/>
              </w:rPr>
            </w:r>
          </w:p>
        </w:tc>
      </w:tr>
      <w:tr>
        <w:trPr>
          <w:cantSplit w:val="0"/>
          <w:tblHeader w:val="0"/>
        </w:trPr>
        <w:tc>
          <w:tcPr>
            <w:shd w:fill="f2f2f2" w:val="clear"/>
            <w:vAlign w:val="center"/>
          </w:tcPr>
          <w:p w:rsidR="00000000" w:rsidDel="00000000" w:rsidP="00000000" w:rsidRDefault="00000000" w:rsidRPr="00000000" w14:paraId="0000010E">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1.機密性</w:t>
            </w:r>
          </w:p>
        </w:tc>
        <w:tc>
          <w:tcPr>
            <w:shd w:fill="f2f2f2" w:val="clear"/>
            <w:vAlign w:val="center"/>
          </w:tcPr>
          <w:p w:rsidR="00000000" w:rsidDel="00000000" w:rsidP="00000000" w:rsidRDefault="00000000" w:rsidRPr="00000000" w14:paraId="0000010F">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2.完整性</w:t>
            </w:r>
          </w:p>
        </w:tc>
        <w:tc>
          <w:tcPr>
            <w:shd w:fill="f2f2f2" w:val="clear"/>
            <w:vAlign w:val="center"/>
          </w:tcPr>
          <w:p w:rsidR="00000000" w:rsidDel="00000000" w:rsidP="00000000" w:rsidRDefault="00000000" w:rsidRPr="00000000" w14:paraId="00000110">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3.可用性</w:t>
            </w:r>
          </w:p>
        </w:tc>
        <w:tc>
          <w:tcPr>
            <w:shd w:fill="f2f2f2" w:val="clear"/>
            <w:vAlign w:val="center"/>
          </w:tcPr>
          <w:p w:rsidR="00000000" w:rsidDel="00000000" w:rsidP="00000000" w:rsidRDefault="00000000" w:rsidRPr="00000000" w14:paraId="00000111">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4.法律遵循性</w:t>
            </w:r>
          </w:p>
        </w:tc>
        <w:tc>
          <w:tcPr>
            <w:vMerge w:val="continue"/>
            <w:shd w:fill="3b3838" w:val="clear"/>
            <w:vAlign w:val="center"/>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sz w:val="28"/>
                <w:szCs w:val="28"/>
              </w:rPr>
            </w:pPr>
            <w:r w:rsidDel="00000000" w:rsidR="00000000" w:rsidRPr="00000000">
              <w:rPr>
                <w:rtl w:val="0"/>
              </w:rPr>
            </w:r>
          </w:p>
        </w:tc>
      </w:tr>
      <w:tr>
        <w:trPr>
          <w:cantSplit w:val="0"/>
          <w:trHeight w:val="600" w:hRule="atLeast"/>
          <w:tblHeader w:val="0"/>
        </w:trPr>
        <w:tc>
          <w:tcPr>
            <w:vAlign w:val="center"/>
          </w:tcPr>
          <w:p w:rsidR="00000000" w:rsidDel="00000000" w:rsidP="00000000" w:rsidRDefault="00000000" w:rsidRPr="00000000" w14:paraId="00000113">
            <w:pP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□普□中□高</w:t>
            </w:r>
          </w:p>
        </w:tc>
        <w:tc>
          <w:tcPr>
            <w:vAlign w:val="center"/>
          </w:tcPr>
          <w:p w:rsidR="00000000" w:rsidDel="00000000" w:rsidP="00000000" w:rsidRDefault="00000000" w:rsidRPr="00000000" w14:paraId="00000114">
            <w:pP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□普□中□高</w:t>
            </w:r>
          </w:p>
        </w:tc>
        <w:tc>
          <w:tcPr>
            <w:vAlign w:val="center"/>
          </w:tcPr>
          <w:p w:rsidR="00000000" w:rsidDel="00000000" w:rsidP="00000000" w:rsidRDefault="00000000" w:rsidRPr="00000000" w14:paraId="00000115">
            <w:pP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□普□中□高</w:t>
            </w:r>
          </w:p>
        </w:tc>
        <w:tc>
          <w:tcPr>
            <w:vAlign w:val="center"/>
          </w:tcPr>
          <w:p w:rsidR="00000000" w:rsidDel="00000000" w:rsidP="00000000" w:rsidRDefault="00000000" w:rsidRPr="00000000" w14:paraId="00000116">
            <w:pP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□普□中□高</w:t>
            </w:r>
          </w:p>
        </w:tc>
        <w:tc>
          <w:tcPr>
            <w:vAlign w:val="center"/>
          </w:tcPr>
          <w:p w:rsidR="00000000" w:rsidDel="00000000" w:rsidP="00000000" w:rsidRDefault="00000000" w:rsidRPr="00000000" w14:paraId="00000117">
            <w:pP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□普□中□高</w:t>
            </w:r>
          </w:p>
          <w:p w:rsidR="00000000" w:rsidDel="00000000" w:rsidP="00000000" w:rsidRDefault="00000000" w:rsidRPr="00000000" w14:paraId="00000118">
            <w:pPr>
              <w:jc w:val="center"/>
              <w:rPr>
                <w:rFonts w:ascii="DFKai-SB" w:cs="DFKai-SB" w:eastAsia="DFKai-SB" w:hAnsi="DFKai-SB"/>
                <w:sz w:val="28"/>
                <w:szCs w:val="28"/>
              </w:rPr>
            </w:pPr>
            <w:r w:rsidDel="00000000" w:rsidR="00000000" w:rsidRPr="00000000">
              <w:rPr>
                <w:rFonts w:ascii="DFKai-SB" w:cs="DFKai-SB" w:eastAsia="DFKai-SB" w:hAnsi="DFKai-SB"/>
                <w:color w:val="c00000"/>
                <w:sz w:val="16"/>
                <w:szCs w:val="16"/>
                <w:rtl w:val="0"/>
              </w:rPr>
              <w:t xml:space="preserve">（任一構面之防護需求等級之最高者定之）</w:t>
            </w:r>
            <w:r w:rsidDel="00000000" w:rsidR="00000000" w:rsidRPr="00000000">
              <w:rPr>
                <w:rtl w:val="0"/>
              </w:rPr>
            </w:r>
          </w:p>
        </w:tc>
      </w:tr>
    </w:tbl>
    <w:p w:rsidR="00000000" w:rsidDel="00000000" w:rsidP="00000000" w:rsidRDefault="00000000" w:rsidRPr="00000000" w14:paraId="00000119">
      <w:pPr>
        <w:ind w:right="70"/>
        <w:jc w:val="both"/>
        <w:rPr>
          <w:rFonts w:ascii="Times New Roman" w:cs="Times New Roman" w:eastAsia="Times New Roman" w:hAnsi="Times New Roman"/>
          <w:b w:val="0"/>
          <w:bCs w:val="0"/>
          <w:sz w:val="28"/>
          <w:szCs w:val="28"/>
        </w:rPr>
      </w:pPr>
      <w:r w:rsidDel="00000000" w:rsidR="00000000" w:rsidRPr="00000000">
        <w:rPr>
          <w:rtl w:val="0"/>
        </w:rPr>
      </w:r>
    </w:p>
    <w:p w:rsidR="00000000" w:rsidDel="00000000" w:rsidP="00000000" w:rsidRDefault="00000000" w:rsidRPr="00000000" w14:paraId="0000011A">
      <w:pPr>
        <w:ind w:right="70"/>
        <w:jc w:val="both"/>
        <w:rPr>
          <w:rFonts w:ascii="Times New Roman" w:cs="Times New Roman" w:eastAsia="Times New Roman" w:hAnsi="Times New Roman"/>
          <w:sz w:val="28"/>
          <w:szCs w:val="28"/>
        </w:rPr>
      </w:pPr>
      <w:sdt>
        <w:sdtPr>
          <w:id w:val="-84366529"/>
          <w:tag w:val="goog_rdk_32"/>
        </w:sdtPr>
        <w:sdtContent>
          <w:r w:rsidDel="00000000" w:rsidR="00000000" w:rsidRPr="00000000">
            <w:rPr>
              <w:rFonts w:ascii="Gungsuh" w:cs="Gungsuh" w:eastAsia="Gungsuh" w:hAnsi="Gungsuh"/>
              <w:sz w:val="28"/>
              <w:szCs w:val="28"/>
              <w:rtl w:val="0"/>
            </w:rPr>
            <w:t xml:space="preserve">步驟1：設定影響構面等級</w:t>
          </w:r>
        </w:sdtContent>
      </w:sdt>
    </w:p>
    <w:tbl>
      <w:tblPr>
        <w:tblStyle w:val="Table4"/>
        <w:tblW w:w="973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7"/>
        <w:gridCol w:w="487"/>
        <w:gridCol w:w="396"/>
        <w:gridCol w:w="1701"/>
        <w:gridCol w:w="337"/>
        <w:gridCol w:w="2434"/>
        <w:gridCol w:w="2434"/>
        <w:tblGridChange w:id="0">
          <w:tblGrid>
            <w:gridCol w:w="1947"/>
            <w:gridCol w:w="487"/>
            <w:gridCol w:w="396"/>
            <w:gridCol w:w="1701"/>
            <w:gridCol w:w="337"/>
            <w:gridCol w:w="2434"/>
            <w:gridCol w:w="2434"/>
          </w:tblGrid>
        </w:tblGridChange>
      </w:tblGrid>
      <w:tr>
        <w:trPr>
          <w:cantSplit w:val="0"/>
          <w:trHeight w:val="600" w:hRule="atLeast"/>
          <w:tblHeader w:val="0"/>
        </w:trPr>
        <w:tc>
          <w:tcPr>
            <w:vAlign w:val="center"/>
          </w:tcPr>
          <w:p w:rsidR="00000000" w:rsidDel="00000000" w:rsidP="00000000" w:rsidRDefault="00000000" w:rsidRPr="00000000" w14:paraId="0000011B">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項目</w:t>
            </w:r>
          </w:p>
        </w:tc>
        <w:tc>
          <w:tcPr>
            <w:gridSpan w:val="3"/>
            <w:vAlign w:val="center"/>
          </w:tcPr>
          <w:p w:rsidR="00000000" w:rsidDel="00000000" w:rsidP="00000000" w:rsidRDefault="00000000" w:rsidRPr="00000000" w14:paraId="0000011C">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安全等級</w:t>
            </w:r>
          </w:p>
        </w:tc>
        <w:tc>
          <w:tcPr>
            <w:gridSpan w:val="3"/>
            <w:vAlign w:val="center"/>
          </w:tcPr>
          <w:p w:rsidR="00000000" w:rsidDel="00000000" w:rsidP="00000000" w:rsidRDefault="00000000" w:rsidRPr="00000000" w14:paraId="0000011F">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原因說明</w:t>
            </w:r>
          </w:p>
        </w:tc>
      </w:tr>
      <w:tr>
        <w:trPr>
          <w:cantSplit w:val="0"/>
          <w:trHeight w:val="600" w:hRule="atLeast"/>
          <w:tblHeader w:val="0"/>
        </w:trPr>
        <w:tc>
          <w:tcPr>
            <w:vMerge w:val="restart"/>
            <w:vAlign w:val="center"/>
          </w:tcPr>
          <w:p w:rsidR="00000000" w:rsidDel="00000000" w:rsidP="00000000" w:rsidRDefault="00000000" w:rsidRPr="00000000" w14:paraId="00000122">
            <w:pP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1.機密性</w:t>
            </w:r>
          </w:p>
        </w:tc>
        <w:tc>
          <w:tcPr>
            <w:gridSpan w:val="2"/>
            <w:vAlign w:val="center"/>
          </w:tcPr>
          <w:p w:rsidR="00000000" w:rsidDel="00000000" w:rsidP="00000000" w:rsidRDefault="00000000" w:rsidRPr="00000000" w14:paraId="00000123">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初估</w:t>
            </w:r>
          </w:p>
        </w:tc>
        <w:tc>
          <w:tcPr>
            <w:vAlign w:val="center"/>
          </w:tcPr>
          <w:p w:rsidR="00000000" w:rsidDel="00000000" w:rsidP="00000000" w:rsidRDefault="00000000" w:rsidRPr="00000000" w14:paraId="00000125">
            <w:pPr>
              <w:rPr>
                <w:rFonts w:ascii="DFKai-SB" w:cs="DFKai-SB" w:eastAsia="DFKai-SB" w:hAnsi="DFKai-SB"/>
                <w:b w:val="0"/>
                <w:bCs w:val="0"/>
                <w:sz w:val="28"/>
                <w:szCs w:val="28"/>
              </w:rPr>
            </w:pPr>
            <w:r w:rsidDel="00000000" w:rsidR="00000000" w:rsidRPr="00000000">
              <w:rPr>
                <w:rFonts w:ascii="DFKai-SB" w:cs="DFKai-SB" w:eastAsia="DFKai-SB" w:hAnsi="DFKai-SB"/>
                <w:b w:val="0"/>
                <w:bCs w:val="0"/>
                <w:sz w:val="22"/>
                <w:szCs w:val="22"/>
                <w:rtl w:val="0"/>
              </w:rPr>
              <w:t xml:space="preserve">□普□中□高</w:t>
            </w:r>
            <w:r w:rsidDel="00000000" w:rsidR="00000000" w:rsidRPr="00000000">
              <w:rPr>
                <w:rtl w:val="0"/>
              </w:rPr>
            </w:r>
          </w:p>
        </w:tc>
        <w:tc>
          <w:tcPr>
            <w:gridSpan w:val="3"/>
            <w:vAlign w:val="center"/>
          </w:tcPr>
          <w:p w:rsidR="00000000" w:rsidDel="00000000" w:rsidP="00000000" w:rsidRDefault="00000000" w:rsidRPr="00000000" w14:paraId="00000126">
            <w:pPr>
              <w:rPr>
                <w:rFonts w:ascii="DFKai-SB" w:cs="DFKai-SB" w:eastAsia="DFKai-SB" w:hAnsi="DFKai-SB"/>
                <w:b w:val="0"/>
                <w:bCs w:val="0"/>
                <w:sz w:val="28"/>
                <w:szCs w:val="28"/>
              </w:rPr>
            </w:pPr>
            <w:r w:rsidDel="00000000" w:rsidR="00000000" w:rsidRPr="00000000">
              <w:rPr>
                <w:rtl w:val="0"/>
              </w:rPr>
            </w:r>
          </w:p>
        </w:tc>
      </w:tr>
      <w:tr>
        <w:trPr>
          <w:cantSplit w:val="0"/>
          <w:trHeight w:val="600" w:hRule="atLeast"/>
          <w:tblHeader w:val="0"/>
        </w:trPr>
        <w:tc>
          <w:tcPr>
            <w:vMerge w:val="continue"/>
            <w:vAlign w:val="center"/>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sz w:val="28"/>
                <w:szCs w:val="28"/>
              </w:rPr>
            </w:pPr>
            <w:r w:rsidDel="00000000" w:rsidR="00000000" w:rsidRPr="00000000">
              <w:rPr>
                <w:rtl w:val="0"/>
              </w:rPr>
            </w:r>
          </w:p>
        </w:tc>
        <w:tc>
          <w:tcPr>
            <w:gridSpan w:val="2"/>
            <w:vAlign w:val="center"/>
          </w:tcPr>
          <w:p w:rsidR="00000000" w:rsidDel="00000000" w:rsidP="00000000" w:rsidRDefault="00000000" w:rsidRPr="00000000" w14:paraId="0000012A">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異動</w:t>
            </w:r>
          </w:p>
        </w:tc>
        <w:tc>
          <w:tcPr>
            <w:vAlign w:val="center"/>
          </w:tcPr>
          <w:p w:rsidR="00000000" w:rsidDel="00000000" w:rsidP="00000000" w:rsidRDefault="00000000" w:rsidRPr="00000000" w14:paraId="0000012C">
            <w:pPr>
              <w:rPr>
                <w:rFonts w:ascii="DFKai-SB" w:cs="DFKai-SB" w:eastAsia="DFKai-SB" w:hAnsi="DFKai-SB"/>
                <w:b w:val="0"/>
                <w:bCs w:val="0"/>
                <w:sz w:val="28"/>
                <w:szCs w:val="28"/>
              </w:rPr>
            </w:pPr>
            <w:r w:rsidDel="00000000" w:rsidR="00000000" w:rsidRPr="00000000">
              <w:rPr>
                <w:rFonts w:ascii="DFKai-SB" w:cs="DFKai-SB" w:eastAsia="DFKai-SB" w:hAnsi="DFKai-SB"/>
                <w:b w:val="0"/>
                <w:bCs w:val="0"/>
                <w:sz w:val="22"/>
                <w:szCs w:val="22"/>
                <w:rtl w:val="0"/>
              </w:rPr>
              <w:t xml:space="preserve">□普□中□高</w:t>
            </w:r>
            <w:r w:rsidDel="00000000" w:rsidR="00000000" w:rsidRPr="00000000">
              <w:rPr>
                <w:rtl w:val="0"/>
              </w:rPr>
            </w:r>
          </w:p>
        </w:tc>
        <w:tc>
          <w:tcPr>
            <w:gridSpan w:val="3"/>
            <w:vAlign w:val="center"/>
          </w:tcPr>
          <w:p w:rsidR="00000000" w:rsidDel="00000000" w:rsidP="00000000" w:rsidRDefault="00000000" w:rsidRPr="00000000" w14:paraId="0000012D">
            <w:pPr>
              <w:rPr>
                <w:rFonts w:ascii="DFKai-SB" w:cs="DFKai-SB" w:eastAsia="DFKai-SB" w:hAnsi="DFKai-SB"/>
                <w:b w:val="0"/>
                <w:bCs w:val="0"/>
                <w:sz w:val="28"/>
                <w:szCs w:val="28"/>
              </w:rPr>
            </w:pPr>
            <w:r w:rsidDel="00000000" w:rsidR="00000000" w:rsidRPr="00000000">
              <w:rPr>
                <w:rtl w:val="0"/>
              </w:rPr>
            </w:r>
          </w:p>
        </w:tc>
      </w:tr>
      <w:tr>
        <w:trPr>
          <w:cantSplit w:val="0"/>
          <w:trHeight w:val="600" w:hRule="atLeast"/>
          <w:tblHeader w:val="0"/>
        </w:trPr>
        <w:tc>
          <w:tcPr>
            <w:vMerge w:val="restart"/>
            <w:vAlign w:val="center"/>
          </w:tcPr>
          <w:p w:rsidR="00000000" w:rsidDel="00000000" w:rsidP="00000000" w:rsidRDefault="00000000" w:rsidRPr="00000000" w14:paraId="00000130">
            <w:pP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2.完整性</w:t>
            </w:r>
          </w:p>
        </w:tc>
        <w:tc>
          <w:tcPr>
            <w:gridSpan w:val="2"/>
            <w:vAlign w:val="center"/>
          </w:tcPr>
          <w:p w:rsidR="00000000" w:rsidDel="00000000" w:rsidP="00000000" w:rsidRDefault="00000000" w:rsidRPr="00000000" w14:paraId="00000131">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初估</w:t>
            </w:r>
          </w:p>
        </w:tc>
        <w:tc>
          <w:tcPr>
            <w:vAlign w:val="center"/>
          </w:tcPr>
          <w:p w:rsidR="00000000" w:rsidDel="00000000" w:rsidP="00000000" w:rsidRDefault="00000000" w:rsidRPr="00000000" w14:paraId="00000133">
            <w:pPr>
              <w:rPr>
                <w:rFonts w:ascii="DFKai-SB" w:cs="DFKai-SB" w:eastAsia="DFKai-SB" w:hAnsi="DFKai-SB"/>
                <w:b w:val="0"/>
                <w:bCs w:val="0"/>
                <w:sz w:val="28"/>
                <w:szCs w:val="28"/>
              </w:rPr>
            </w:pPr>
            <w:r w:rsidDel="00000000" w:rsidR="00000000" w:rsidRPr="00000000">
              <w:rPr>
                <w:rFonts w:ascii="DFKai-SB" w:cs="DFKai-SB" w:eastAsia="DFKai-SB" w:hAnsi="DFKai-SB"/>
                <w:b w:val="0"/>
                <w:bCs w:val="0"/>
                <w:sz w:val="22"/>
                <w:szCs w:val="22"/>
                <w:rtl w:val="0"/>
              </w:rPr>
              <w:t xml:space="preserve">□普□中□高</w:t>
            </w:r>
            <w:r w:rsidDel="00000000" w:rsidR="00000000" w:rsidRPr="00000000">
              <w:rPr>
                <w:rtl w:val="0"/>
              </w:rPr>
            </w:r>
          </w:p>
        </w:tc>
        <w:tc>
          <w:tcPr>
            <w:gridSpan w:val="3"/>
            <w:vAlign w:val="center"/>
          </w:tcPr>
          <w:p w:rsidR="00000000" w:rsidDel="00000000" w:rsidP="00000000" w:rsidRDefault="00000000" w:rsidRPr="00000000" w14:paraId="00000134">
            <w:pPr>
              <w:rPr>
                <w:rFonts w:ascii="DFKai-SB" w:cs="DFKai-SB" w:eastAsia="DFKai-SB" w:hAnsi="DFKai-SB"/>
                <w:b w:val="0"/>
                <w:bCs w:val="0"/>
                <w:sz w:val="28"/>
                <w:szCs w:val="28"/>
              </w:rPr>
            </w:pPr>
            <w:r w:rsidDel="00000000" w:rsidR="00000000" w:rsidRPr="00000000">
              <w:rPr>
                <w:rtl w:val="0"/>
              </w:rPr>
            </w:r>
          </w:p>
        </w:tc>
      </w:tr>
      <w:tr>
        <w:trPr>
          <w:cantSplit w:val="0"/>
          <w:trHeight w:val="600" w:hRule="atLeast"/>
          <w:tblHeader w:val="0"/>
        </w:trPr>
        <w:tc>
          <w:tcPr>
            <w:vMerge w:val="continue"/>
            <w:vAlign w:val="center"/>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sz w:val="28"/>
                <w:szCs w:val="28"/>
              </w:rPr>
            </w:pPr>
            <w:r w:rsidDel="00000000" w:rsidR="00000000" w:rsidRPr="00000000">
              <w:rPr>
                <w:rtl w:val="0"/>
              </w:rPr>
            </w:r>
          </w:p>
        </w:tc>
        <w:tc>
          <w:tcPr>
            <w:gridSpan w:val="2"/>
            <w:vAlign w:val="center"/>
          </w:tcPr>
          <w:p w:rsidR="00000000" w:rsidDel="00000000" w:rsidP="00000000" w:rsidRDefault="00000000" w:rsidRPr="00000000" w14:paraId="00000138">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異動</w:t>
            </w:r>
          </w:p>
        </w:tc>
        <w:tc>
          <w:tcPr>
            <w:vAlign w:val="center"/>
          </w:tcPr>
          <w:p w:rsidR="00000000" w:rsidDel="00000000" w:rsidP="00000000" w:rsidRDefault="00000000" w:rsidRPr="00000000" w14:paraId="0000013A">
            <w:pPr>
              <w:rPr>
                <w:rFonts w:ascii="DFKai-SB" w:cs="DFKai-SB" w:eastAsia="DFKai-SB" w:hAnsi="DFKai-SB"/>
                <w:b w:val="0"/>
                <w:bCs w:val="0"/>
                <w:sz w:val="28"/>
                <w:szCs w:val="28"/>
              </w:rPr>
            </w:pPr>
            <w:r w:rsidDel="00000000" w:rsidR="00000000" w:rsidRPr="00000000">
              <w:rPr>
                <w:rFonts w:ascii="DFKai-SB" w:cs="DFKai-SB" w:eastAsia="DFKai-SB" w:hAnsi="DFKai-SB"/>
                <w:b w:val="0"/>
                <w:bCs w:val="0"/>
                <w:sz w:val="22"/>
                <w:szCs w:val="22"/>
                <w:rtl w:val="0"/>
              </w:rPr>
              <w:t xml:space="preserve">□普□中□高</w:t>
            </w:r>
            <w:r w:rsidDel="00000000" w:rsidR="00000000" w:rsidRPr="00000000">
              <w:rPr>
                <w:rtl w:val="0"/>
              </w:rPr>
            </w:r>
          </w:p>
        </w:tc>
        <w:tc>
          <w:tcPr>
            <w:gridSpan w:val="3"/>
            <w:vAlign w:val="center"/>
          </w:tcPr>
          <w:p w:rsidR="00000000" w:rsidDel="00000000" w:rsidP="00000000" w:rsidRDefault="00000000" w:rsidRPr="00000000" w14:paraId="0000013B">
            <w:pPr>
              <w:rPr>
                <w:rFonts w:ascii="DFKai-SB" w:cs="DFKai-SB" w:eastAsia="DFKai-SB" w:hAnsi="DFKai-SB"/>
                <w:b w:val="0"/>
                <w:bCs w:val="0"/>
                <w:sz w:val="28"/>
                <w:szCs w:val="28"/>
              </w:rPr>
            </w:pPr>
            <w:r w:rsidDel="00000000" w:rsidR="00000000" w:rsidRPr="00000000">
              <w:rPr>
                <w:rtl w:val="0"/>
              </w:rPr>
            </w:r>
          </w:p>
        </w:tc>
      </w:tr>
      <w:tr>
        <w:trPr>
          <w:cantSplit w:val="0"/>
          <w:trHeight w:val="600" w:hRule="atLeast"/>
          <w:tblHeader w:val="0"/>
        </w:trPr>
        <w:tc>
          <w:tcPr>
            <w:vMerge w:val="restart"/>
            <w:vAlign w:val="center"/>
          </w:tcPr>
          <w:p w:rsidR="00000000" w:rsidDel="00000000" w:rsidP="00000000" w:rsidRDefault="00000000" w:rsidRPr="00000000" w14:paraId="0000013E">
            <w:pP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3.可用性</w:t>
            </w:r>
          </w:p>
        </w:tc>
        <w:tc>
          <w:tcPr>
            <w:gridSpan w:val="2"/>
            <w:vAlign w:val="center"/>
          </w:tcPr>
          <w:p w:rsidR="00000000" w:rsidDel="00000000" w:rsidP="00000000" w:rsidRDefault="00000000" w:rsidRPr="00000000" w14:paraId="0000013F">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初估</w:t>
            </w:r>
          </w:p>
        </w:tc>
        <w:tc>
          <w:tcPr>
            <w:vAlign w:val="center"/>
          </w:tcPr>
          <w:p w:rsidR="00000000" w:rsidDel="00000000" w:rsidP="00000000" w:rsidRDefault="00000000" w:rsidRPr="00000000" w14:paraId="00000141">
            <w:pPr>
              <w:rPr>
                <w:rFonts w:ascii="DFKai-SB" w:cs="DFKai-SB" w:eastAsia="DFKai-SB" w:hAnsi="DFKai-SB"/>
                <w:b w:val="0"/>
                <w:bCs w:val="0"/>
                <w:sz w:val="28"/>
                <w:szCs w:val="28"/>
              </w:rPr>
            </w:pPr>
            <w:r w:rsidDel="00000000" w:rsidR="00000000" w:rsidRPr="00000000">
              <w:rPr>
                <w:rFonts w:ascii="DFKai-SB" w:cs="DFKai-SB" w:eastAsia="DFKai-SB" w:hAnsi="DFKai-SB"/>
                <w:b w:val="0"/>
                <w:bCs w:val="0"/>
                <w:sz w:val="22"/>
                <w:szCs w:val="22"/>
                <w:rtl w:val="0"/>
              </w:rPr>
              <w:t xml:space="preserve">□普□中□高</w:t>
            </w:r>
            <w:r w:rsidDel="00000000" w:rsidR="00000000" w:rsidRPr="00000000">
              <w:rPr>
                <w:rtl w:val="0"/>
              </w:rPr>
            </w:r>
          </w:p>
        </w:tc>
        <w:tc>
          <w:tcPr>
            <w:gridSpan w:val="3"/>
            <w:vAlign w:val="center"/>
          </w:tcPr>
          <w:p w:rsidR="00000000" w:rsidDel="00000000" w:rsidP="00000000" w:rsidRDefault="00000000" w:rsidRPr="00000000" w14:paraId="00000142">
            <w:pPr>
              <w:rPr>
                <w:rFonts w:ascii="DFKai-SB" w:cs="DFKai-SB" w:eastAsia="DFKai-SB" w:hAnsi="DFKai-SB"/>
                <w:b w:val="0"/>
                <w:bCs w:val="0"/>
                <w:sz w:val="28"/>
                <w:szCs w:val="28"/>
              </w:rPr>
            </w:pPr>
            <w:r w:rsidDel="00000000" w:rsidR="00000000" w:rsidRPr="00000000">
              <w:rPr>
                <w:rtl w:val="0"/>
              </w:rPr>
            </w:r>
          </w:p>
        </w:tc>
      </w:tr>
      <w:tr>
        <w:trPr>
          <w:cantSplit w:val="0"/>
          <w:trHeight w:val="600" w:hRule="atLeast"/>
          <w:tblHeader w:val="0"/>
        </w:trPr>
        <w:tc>
          <w:tcPr>
            <w:vMerge w:val="continue"/>
            <w:vAlign w:val="center"/>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sz w:val="28"/>
                <w:szCs w:val="28"/>
              </w:rPr>
            </w:pPr>
            <w:r w:rsidDel="00000000" w:rsidR="00000000" w:rsidRPr="00000000">
              <w:rPr>
                <w:rtl w:val="0"/>
              </w:rPr>
            </w:r>
          </w:p>
        </w:tc>
        <w:tc>
          <w:tcPr>
            <w:gridSpan w:val="2"/>
            <w:vAlign w:val="center"/>
          </w:tcPr>
          <w:p w:rsidR="00000000" w:rsidDel="00000000" w:rsidP="00000000" w:rsidRDefault="00000000" w:rsidRPr="00000000" w14:paraId="00000146">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異動</w:t>
            </w:r>
          </w:p>
        </w:tc>
        <w:tc>
          <w:tcPr>
            <w:vAlign w:val="center"/>
          </w:tcPr>
          <w:p w:rsidR="00000000" w:rsidDel="00000000" w:rsidP="00000000" w:rsidRDefault="00000000" w:rsidRPr="00000000" w14:paraId="00000148">
            <w:pPr>
              <w:rPr>
                <w:rFonts w:ascii="DFKai-SB" w:cs="DFKai-SB" w:eastAsia="DFKai-SB" w:hAnsi="DFKai-SB"/>
                <w:b w:val="0"/>
                <w:bCs w:val="0"/>
                <w:sz w:val="28"/>
                <w:szCs w:val="28"/>
              </w:rPr>
            </w:pPr>
            <w:r w:rsidDel="00000000" w:rsidR="00000000" w:rsidRPr="00000000">
              <w:rPr>
                <w:rFonts w:ascii="DFKai-SB" w:cs="DFKai-SB" w:eastAsia="DFKai-SB" w:hAnsi="DFKai-SB"/>
                <w:b w:val="0"/>
                <w:bCs w:val="0"/>
                <w:sz w:val="22"/>
                <w:szCs w:val="22"/>
                <w:rtl w:val="0"/>
              </w:rPr>
              <w:t xml:space="preserve">□普□中□高</w:t>
            </w:r>
            <w:r w:rsidDel="00000000" w:rsidR="00000000" w:rsidRPr="00000000">
              <w:rPr>
                <w:rtl w:val="0"/>
              </w:rPr>
            </w:r>
          </w:p>
        </w:tc>
        <w:tc>
          <w:tcPr>
            <w:gridSpan w:val="3"/>
            <w:vAlign w:val="center"/>
          </w:tcPr>
          <w:p w:rsidR="00000000" w:rsidDel="00000000" w:rsidP="00000000" w:rsidRDefault="00000000" w:rsidRPr="00000000" w14:paraId="00000149">
            <w:pPr>
              <w:rPr>
                <w:rFonts w:ascii="DFKai-SB" w:cs="DFKai-SB" w:eastAsia="DFKai-SB" w:hAnsi="DFKai-SB"/>
                <w:b w:val="0"/>
                <w:bCs w:val="0"/>
                <w:sz w:val="28"/>
                <w:szCs w:val="28"/>
              </w:rPr>
            </w:pPr>
            <w:r w:rsidDel="00000000" w:rsidR="00000000" w:rsidRPr="00000000">
              <w:rPr>
                <w:rtl w:val="0"/>
              </w:rPr>
            </w:r>
          </w:p>
        </w:tc>
      </w:tr>
      <w:tr>
        <w:trPr>
          <w:cantSplit w:val="0"/>
          <w:trHeight w:val="600" w:hRule="atLeast"/>
          <w:tblHeader w:val="0"/>
        </w:trPr>
        <w:tc>
          <w:tcPr>
            <w:vMerge w:val="restart"/>
            <w:vAlign w:val="center"/>
          </w:tcPr>
          <w:p w:rsidR="00000000" w:rsidDel="00000000" w:rsidP="00000000" w:rsidRDefault="00000000" w:rsidRPr="00000000" w14:paraId="0000014C">
            <w:pP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4.法律遵循性</w:t>
            </w:r>
          </w:p>
        </w:tc>
        <w:tc>
          <w:tcPr>
            <w:gridSpan w:val="2"/>
            <w:vAlign w:val="center"/>
          </w:tcPr>
          <w:p w:rsidR="00000000" w:rsidDel="00000000" w:rsidP="00000000" w:rsidRDefault="00000000" w:rsidRPr="00000000" w14:paraId="0000014D">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初估</w:t>
            </w:r>
          </w:p>
        </w:tc>
        <w:tc>
          <w:tcPr>
            <w:vAlign w:val="center"/>
          </w:tcPr>
          <w:p w:rsidR="00000000" w:rsidDel="00000000" w:rsidP="00000000" w:rsidRDefault="00000000" w:rsidRPr="00000000" w14:paraId="0000014F">
            <w:pPr>
              <w:rPr>
                <w:rFonts w:ascii="DFKai-SB" w:cs="DFKai-SB" w:eastAsia="DFKai-SB" w:hAnsi="DFKai-SB"/>
                <w:b w:val="0"/>
                <w:bCs w:val="0"/>
                <w:sz w:val="28"/>
                <w:szCs w:val="28"/>
              </w:rPr>
            </w:pPr>
            <w:r w:rsidDel="00000000" w:rsidR="00000000" w:rsidRPr="00000000">
              <w:rPr>
                <w:rFonts w:ascii="DFKai-SB" w:cs="DFKai-SB" w:eastAsia="DFKai-SB" w:hAnsi="DFKai-SB"/>
                <w:b w:val="0"/>
                <w:bCs w:val="0"/>
                <w:sz w:val="22"/>
                <w:szCs w:val="22"/>
                <w:rtl w:val="0"/>
              </w:rPr>
              <w:t xml:space="preserve">□普□中□高</w:t>
            </w:r>
            <w:r w:rsidDel="00000000" w:rsidR="00000000" w:rsidRPr="00000000">
              <w:rPr>
                <w:rtl w:val="0"/>
              </w:rPr>
            </w:r>
          </w:p>
        </w:tc>
        <w:tc>
          <w:tcPr>
            <w:gridSpan w:val="3"/>
            <w:vAlign w:val="center"/>
          </w:tcPr>
          <w:p w:rsidR="00000000" w:rsidDel="00000000" w:rsidP="00000000" w:rsidRDefault="00000000" w:rsidRPr="00000000" w14:paraId="00000150">
            <w:pPr>
              <w:rPr>
                <w:rFonts w:ascii="DFKai-SB" w:cs="DFKai-SB" w:eastAsia="DFKai-SB" w:hAnsi="DFKai-SB"/>
                <w:b w:val="0"/>
                <w:bCs w:val="0"/>
                <w:sz w:val="28"/>
                <w:szCs w:val="28"/>
              </w:rPr>
            </w:pPr>
            <w:r w:rsidDel="00000000" w:rsidR="00000000" w:rsidRPr="00000000">
              <w:rPr>
                <w:rtl w:val="0"/>
              </w:rPr>
            </w:r>
          </w:p>
        </w:tc>
      </w:tr>
      <w:tr>
        <w:trPr>
          <w:cantSplit w:val="0"/>
          <w:trHeight w:val="600" w:hRule="atLeast"/>
          <w:tblHeader w:val="0"/>
        </w:trPr>
        <w:tc>
          <w:tcPr>
            <w:vMerge w:val="continue"/>
            <w:vAlign w:val="center"/>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sz w:val="28"/>
                <w:szCs w:val="28"/>
              </w:rPr>
            </w:pPr>
            <w:r w:rsidDel="00000000" w:rsidR="00000000" w:rsidRPr="00000000">
              <w:rPr>
                <w:rtl w:val="0"/>
              </w:rPr>
            </w:r>
          </w:p>
        </w:tc>
        <w:tc>
          <w:tcPr>
            <w:gridSpan w:val="2"/>
            <w:vAlign w:val="center"/>
          </w:tcPr>
          <w:p w:rsidR="00000000" w:rsidDel="00000000" w:rsidP="00000000" w:rsidRDefault="00000000" w:rsidRPr="00000000" w14:paraId="00000154">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異動</w:t>
            </w:r>
          </w:p>
        </w:tc>
        <w:tc>
          <w:tcPr>
            <w:vAlign w:val="center"/>
          </w:tcPr>
          <w:p w:rsidR="00000000" w:rsidDel="00000000" w:rsidP="00000000" w:rsidRDefault="00000000" w:rsidRPr="00000000" w14:paraId="00000156">
            <w:pPr>
              <w:rPr>
                <w:rFonts w:ascii="DFKai-SB" w:cs="DFKai-SB" w:eastAsia="DFKai-SB" w:hAnsi="DFKai-SB"/>
                <w:b w:val="0"/>
                <w:bCs w:val="0"/>
                <w:sz w:val="28"/>
                <w:szCs w:val="28"/>
              </w:rPr>
            </w:pPr>
            <w:r w:rsidDel="00000000" w:rsidR="00000000" w:rsidRPr="00000000">
              <w:rPr>
                <w:rFonts w:ascii="DFKai-SB" w:cs="DFKai-SB" w:eastAsia="DFKai-SB" w:hAnsi="DFKai-SB"/>
                <w:b w:val="0"/>
                <w:bCs w:val="0"/>
                <w:sz w:val="22"/>
                <w:szCs w:val="22"/>
                <w:rtl w:val="0"/>
              </w:rPr>
              <w:t xml:space="preserve">□普□中□高</w:t>
            </w:r>
            <w:r w:rsidDel="00000000" w:rsidR="00000000" w:rsidRPr="00000000">
              <w:rPr>
                <w:rtl w:val="0"/>
              </w:rPr>
            </w:r>
          </w:p>
        </w:tc>
        <w:tc>
          <w:tcPr>
            <w:gridSpan w:val="3"/>
            <w:vAlign w:val="center"/>
          </w:tcPr>
          <w:p w:rsidR="00000000" w:rsidDel="00000000" w:rsidP="00000000" w:rsidRDefault="00000000" w:rsidRPr="00000000" w14:paraId="00000157">
            <w:pPr>
              <w:rPr>
                <w:rFonts w:ascii="DFKai-SB" w:cs="DFKai-SB" w:eastAsia="DFKai-SB" w:hAnsi="DFKai-SB"/>
                <w:b w:val="0"/>
                <w:bCs w:val="0"/>
                <w:sz w:val="28"/>
                <w:szCs w:val="28"/>
              </w:rPr>
            </w:pPr>
            <w:r w:rsidDel="00000000" w:rsidR="00000000" w:rsidRPr="00000000">
              <w:rPr>
                <w:rtl w:val="0"/>
              </w:rPr>
            </w:r>
          </w:p>
        </w:tc>
      </w:tr>
      <w:tr>
        <w:trPr>
          <w:cantSplit w:val="0"/>
          <w:trHeight w:val="866" w:hRule="atLeast"/>
          <w:tblHeader w:val="0"/>
        </w:trPr>
        <w:tc>
          <w:tcPr>
            <w:gridSpan w:val="7"/>
            <w:vAlign w:val="center"/>
          </w:tcPr>
          <w:p w:rsidR="00000000" w:rsidDel="00000000" w:rsidP="00000000" w:rsidRDefault="00000000" w:rsidRPr="00000000" w14:paraId="0000015A">
            <w:pPr>
              <w:rPr>
                <w:rFonts w:ascii="DFKai-SB" w:cs="DFKai-SB" w:eastAsia="DFKai-SB" w:hAnsi="DFKai-SB"/>
                <w:b w:val="0"/>
                <w:bCs w:val="0"/>
                <w:sz w:val="28"/>
                <w:szCs w:val="28"/>
              </w:rPr>
            </w:pPr>
            <w:sdt>
              <w:sdtPr>
                <w:id w:val="-333024126"/>
                <w:tag w:val="goog_rdk_33"/>
              </w:sdtPr>
              <w:sdtContent>
                <w:r w:rsidDel="00000000" w:rsidR="00000000" w:rsidRPr="00000000">
                  <w:rPr>
                    <w:rFonts w:ascii="Gungsuh" w:cs="Gungsuh" w:eastAsia="Gungsuh" w:hAnsi="Gungsuh"/>
                    <w:b w:val="0"/>
                    <w:bCs w:val="0"/>
                    <w:sz w:val="22"/>
                    <w:szCs w:val="22"/>
                    <w:rtl w:val="0"/>
                  </w:rPr>
                  <w:t xml:space="preserve">備註：資通系統屬「無客製化之套裝軟體」、「資通訊硬體設備」免填本表</w:t>
                </w:r>
              </w:sdtContent>
            </w:sdt>
            <w:r w:rsidDel="00000000" w:rsidR="00000000" w:rsidRPr="00000000">
              <w:rPr>
                <w:rtl w:val="0"/>
              </w:rPr>
            </w:r>
          </w:p>
        </w:tc>
      </w:tr>
      <w:tr>
        <w:trPr>
          <w:cantSplit w:val="0"/>
          <w:trHeight w:val="600" w:hRule="atLeast"/>
          <w:tblHeader w:val="0"/>
        </w:trPr>
        <w:tc>
          <w:tcPr>
            <w:gridSpan w:val="2"/>
            <w:vAlign w:val="center"/>
          </w:tcPr>
          <w:p w:rsidR="00000000" w:rsidDel="00000000" w:rsidP="00000000" w:rsidRDefault="00000000" w:rsidRPr="00000000" w14:paraId="00000161">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業務承辦</w:t>
            </w:r>
          </w:p>
        </w:tc>
        <w:tc>
          <w:tcPr>
            <w:gridSpan w:val="3"/>
            <w:vAlign w:val="center"/>
          </w:tcPr>
          <w:p w:rsidR="00000000" w:rsidDel="00000000" w:rsidP="00000000" w:rsidRDefault="00000000" w:rsidRPr="00000000" w14:paraId="00000163">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承辦主管</w:t>
            </w:r>
          </w:p>
        </w:tc>
        <w:tc>
          <w:tcPr>
            <w:vAlign w:val="center"/>
          </w:tcPr>
          <w:p w:rsidR="00000000" w:rsidDel="00000000" w:rsidP="00000000" w:rsidRDefault="00000000" w:rsidRPr="00000000" w14:paraId="00000166">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資訊室</w:t>
            </w:r>
          </w:p>
        </w:tc>
        <w:tc>
          <w:tcPr>
            <w:vAlign w:val="center"/>
          </w:tcPr>
          <w:p w:rsidR="00000000" w:rsidDel="00000000" w:rsidP="00000000" w:rsidRDefault="00000000" w:rsidRPr="00000000" w14:paraId="00000167">
            <w:pPr>
              <w:jc w:val="center"/>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資通安全長</w:t>
            </w:r>
          </w:p>
        </w:tc>
      </w:tr>
      <w:tr>
        <w:trPr>
          <w:cantSplit w:val="0"/>
          <w:trHeight w:val="1938" w:hRule="atLeast"/>
          <w:tblHeader w:val="0"/>
        </w:trPr>
        <w:tc>
          <w:tcPr>
            <w:gridSpan w:val="2"/>
            <w:vAlign w:val="center"/>
          </w:tcPr>
          <w:p w:rsidR="00000000" w:rsidDel="00000000" w:rsidP="00000000" w:rsidRDefault="00000000" w:rsidRPr="00000000" w14:paraId="00000168">
            <w:pPr>
              <w:rPr>
                <w:rFonts w:ascii="DFKai-SB" w:cs="DFKai-SB" w:eastAsia="DFKai-SB" w:hAnsi="DFKai-SB"/>
                <w:b w:val="0"/>
                <w:bCs w:val="0"/>
                <w:sz w:val="28"/>
                <w:szCs w:val="28"/>
              </w:rPr>
            </w:pPr>
            <w:r w:rsidDel="00000000" w:rsidR="00000000" w:rsidRPr="00000000">
              <w:rPr>
                <w:rtl w:val="0"/>
              </w:rPr>
            </w:r>
          </w:p>
        </w:tc>
        <w:tc>
          <w:tcPr>
            <w:gridSpan w:val="3"/>
            <w:vAlign w:val="center"/>
          </w:tcPr>
          <w:p w:rsidR="00000000" w:rsidDel="00000000" w:rsidP="00000000" w:rsidRDefault="00000000" w:rsidRPr="00000000" w14:paraId="0000016A">
            <w:pPr>
              <w:rPr>
                <w:rFonts w:ascii="DFKai-SB" w:cs="DFKai-SB" w:eastAsia="DFKai-SB" w:hAnsi="DFKai-SB"/>
                <w:b w:val="0"/>
                <w:bCs w:val="0"/>
                <w:sz w:val="28"/>
                <w:szCs w:val="28"/>
              </w:rPr>
            </w:pPr>
            <w:r w:rsidDel="00000000" w:rsidR="00000000" w:rsidRPr="00000000">
              <w:rPr>
                <w:rtl w:val="0"/>
              </w:rPr>
            </w:r>
          </w:p>
        </w:tc>
        <w:tc>
          <w:tcPr>
            <w:vAlign w:val="center"/>
          </w:tcPr>
          <w:p w:rsidR="00000000" w:rsidDel="00000000" w:rsidP="00000000" w:rsidRDefault="00000000" w:rsidRPr="00000000" w14:paraId="0000016D">
            <w:pPr>
              <w:rPr>
                <w:rFonts w:ascii="DFKai-SB" w:cs="DFKai-SB" w:eastAsia="DFKai-SB" w:hAnsi="DFKai-SB"/>
                <w:b w:val="0"/>
                <w:bCs w:val="0"/>
                <w:sz w:val="28"/>
                <w:szCs w:val="28"/>
              </w:rPr>
            </w:pPr>
            <w:r w:rsidDel="00000000" w:rsidR="00000000" w:rsidRPr="00000000">
              <w:rPr>
                <w:rtl w:val="0"/>
              </w:rPr>
            </w:r>
          </w:p>
        </w:tc>
        <w:tc>
          <w:tcPr>
            <w:vAlign w:val="center"/>
          </w:tcPr>
          <w:p w:rsidR="00000000" w:rsidDel="00000000" w:rsidP="00000000" w:rsidRDefault="00000000" w:rsidRPr="00000000" w14:paraId="0000016E">
            <w:pPr>
              <w:rPr>
                <w:rFonts w:ascii="DFKai-SB" w:cs="DFKai-SB" w:eastAsia="DFKai-SB" w:hAnsi="DFKai-SB"/>
                <w:b w:val="0"/>
                <w:bCs w:val="0"/>
                <w:sz w:val="28"/>
                <w:szCs w:val="28"/>
              </w:rPr>
            </w:pPr>
            <w:r w:rsidDel="00000000" w:rsidR="00000000" w:rsidRPr="00000000">
              <w:rPr>
                <w:rtl w:val="0"/>
              </w:rPr>
            </w:r>
          </w:p>
        </w:tc>
      </w:tr>
    </w:tbl>
    <w:p w:rsidR="00000000" w:rsidDel="00000000" w:rsidP="00000000" w:rsidRDefault="00000000" w:rsidRPr="00000000" w14:paraId="0000016F">
      <w:pPr>
        <w:ind w:right="70"/>
        <w:jc w:val="both"/>
        <w:rPr>
          <w:rFonts w:ascii="Times New Roman" w:cs="Times New Roman" w:eastAsia="Times New Roman" w:hAnsi="Times New Roman"/>
          <w:b w:val="0"/>
          <w:bCs w:val="0"/>
          <w:sz w:val="28"/>
          <w:szCs w:val="28"/>
        </w:rPr>
      </w:pPr>
      <w:r w:rsidDel="00000000" w:rsidR="00000000" w:rsidRPr="00000000">
        <w:rPr>
          <w:rtl w:val="0"/>
        </w:rPr>
      </w:r>
    </w:p>
    <w:p w:rsidR="00000000" w:rsidDel="00000000" w:rsidP="00000000" w:rsidRDefault="00000000" w:rsidRPr="00000000" w14:paraId="00000170">
      <w:pPr>
        <w:ind w:right="70"/>
        <w:jc w:val="right"/>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71">
      <w:pPr>
        <w:ind w:right="1190"/>
        <w:jc w:val="center"/>
        <w:rPr>
          <w:rFonts w:ascii="DFKai-SB" w:cs="DFKai-SB" w:eastAsia="DFKai-SB" w:hAnsi="DFKai-SB"/>
          <w:sz w:val="32"/>
          <w:szCs w:val="32"/>
          <w:u w:val="single"/>
        </w:rPr>
      </w:pPr>
      <w:bookmarkStart w:colFirst="0" w:colLast="0" w:name="_heading=h.65c2yb1r9s9" w:id="2"/>
      <w:bookmarkEnd w:id="2"/>
      <w:r w:rsidDel="00000000" w:rsidR="00000000" w:rsidRPr="00000000">
        <w:rPr>
          <w:rFonts w:ascii="DFKai-SB" w:cs="DFKai-SB" w:eastAsia="DFKai-SB" w:hAnsi="DFKai-SB"/>
          <w:sz w:val="32"/>
          <w:szCs w:val="32"/>
          <w:u w:val="single"/>
          <w:rtl w:val="0"/>
        </w:rPr>
        <w:t xml:space="preserve">資通系統資安防護基準要求與查核表</w:t>
      </w:r>
    </w:p>
    <w:p w:rsidR="00000000" w:rsidDel="00000000" w:rsidP="00000000" w:rsidRDefault="00000000" w:rsidRPr="00000000" w14:paraId="00000172">
      <w:pPr>
        <w:ind w:right="1190"/>
        <w:jc w:val="center"/>
        <w:rPr>
          <w:rFonts w:ascii="DFKai-SB" w:cs="DFKai-SB" w:eastAsia="DFKai-SB" w:hAnsi="DFKai-SB"/>
          <w:sz w:val="32"/>
          <w:szCs w:val="32"/>
          <w:u w:val="single"/>
        </w:rPr>
      </w:pPr>
      <w:r w:rsidDel="00000000" w:rsidR="00000000" w:rsidRPr="00000000">
        <w:rPr>
          <w:rFonts w:ascii="DFKai-SB" w:cs="DFKai-SB" w:eastAsia="DFKai-SB" w:hAnsi="DFKai-SB"/>
          <w:sz w:val="32"/>
          <w:szCs w:val="32"/>
          <w:u w:val="single"/>
          <w:rtl w:val="0"/>
        </w:rPr>
        <w:t xml:space="preserve">  </w:t>
      </w:r>
    </w:p>
    <w:tbl>
      <w:tblPr>
        <w:tblStyle w:val="Table5"/>
        <w:tblW w:w="974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643"/>
        <w:gridCol w:w="4103"/>
        <w:tblGridChange w:id="0">
          <w:tblGrid>
            <w:gridCol w:w="5643"/>
            <w:gridCol w:w="4103"/>
          </w:tblGrid>
        </w:tblGridChange>
      </w:tblGrid>
      <w:tr>
        <w:trPr>
          <w:cantSplit w:val="0"/>
          <w:tblHeader w:val="0"/>
        </w:trPr>
        <w:tc>
          <w:tcPr/>
          <w:p w:rsidR="00000000" w:rsidDel="00000000" w:rsidP="00000000" w:rsidRDefault="00000000" w:rsidRPr="00000000" w14:paraId="00000173">
            <w:pPr>
              <w:jc w:val="both"/>
              <w:rPr>
                <w:b w:val="1"/>
                <w:bCs w:val="1"/>
                <w:sz w:val="24"/>
                <w:szCs w:val="24"/>
              </w:rPr>
            </w:pPr>
            <w:sdt>
              <w:sdtPr>
                <w:id w:val="-1521329493"/>
                <w:tag w:val="goog_rdk_34"/>
              </w:sdtPr>
              <w:sdtContent>
                <w:r w:rsidDel="00000000" w:rsidR="00000000" w:rsidRPr="00000000">
                  <w:rPr>
                    <w:rFonts w:ascii="Arial Unicode MS" w:cs="Arial Unicode MS" w:eastAsia="Arial Unicode MS" w:hAnsi="Arial Unicode MS"/>
                    <w:sz w:val="24"/>
                    <w:szCs w:val="24"/>
                    <w:rtl w:val="0"/>
                  </w:rPr>
                  <w:t xml:space="preserve">系統名稱： </w:t>
                </w:r>
              </w:sdtContent>
            </w:sdt>
            <w:r w:rsidDel="00000000" w:rsidR="00000000" w:rsidRPr="00000000">
              <w:rPr>
                <w:rtl w:val="0"/>
              </w:rPr>
            </w:r>
          </w:p>
        </w:tc>
        <w:tc>
          <w:tcPr/>
          <w:p w:rsidR="00000000" w:rsidDel="00000000" w:rsidP="00000000" w:rsidRDefault="00000000" w:rsidRPr="00000000" w14:paraId="00000174">
            <w:pPr>
              <w:ind w:left="-108" w:firstLine="0"/>
              <w:jc w:val="both"/>
              <w:rPr>
                <w:b w:val="1"/>
                <w:bCs w:val="1"/>
                <w:sz w:val="24"/>
                <w:szCs w:val="24"/>
              </w:rPr>
            </w:pPr>
            <w:r w:rsidDel="00000000" w:rsidR="00000000" w:rsidRPr="00000000">
              <w:rPr>
                <w:rFonts w:ascii="DFKai-SB" w:cs="DFKai-SB" w:eastAsia="DFKai-SB" w:hAnsi="DFKai-SB"/>
                <w:sz w:val="24"/>
                <w:szCs w:val="24"/>
                <w:rtl w:val="0"/>
              </w:rPr>
              <w:t xml:space="preserve">安全等級：□普 □中 □高</w:t>
            </w:r>
            <w:r w:rsidDel="00000000" w:rsidR="00000000" w:rsidRPr="00000000">
              <w:rPr>
                <w:rtl w:val="0"/>
              </w:rPr>
            </w:r>
          </w:p>
        </w:tc>
      </w:tr>
      <w:tr>
        <w:trPr>
          <w:cantSplit w:val="0"/>
          <w:tblHeader w:val="0"/>
        </w:trPr>
        <w:tc>
          <w:tcPr/>
          <w:p w:rsidR="00000000" w:rsidDel="00000000" w:rsidP="00000000" w:rsidRDefault="00000000" w:rsidRPr="00000000" w14:paraId="00000175">
            <w:pPr>
              <w:jc w:val="both"/>
              <w:rPr>
                <w:sz w:val="24"/>
                <w:szCs w:val="24"/>
              </w:rPr>
            </w:pPr>
            <w:sdt>
              <w:sdtPr>
                <w:id w:val="-1014717695"/>
                <w:tag w:val="goog_rdk_35"/>
              </w:sdtPr>
              <w:sdtContent>
                <w:r w:rsidDel="00000000" w:rsidR="00000000" w:rsidRPr="00000000">
                  <w:rPr>
                    <w:rFonts w:ascii="Arial Unicode MS" w:cs="Arial Unicode MS" w:eastAsia="Arial Unicode MS" w:hAnsi="Arial Unicode MS"/>
                    <w:sz w:val="24"/>
                    <w:szCs w:val="24"/>
                    <w:rtl w:val="0"/>
                  </w:rPr>
                  <w:t xml:space="preserve">查核日期：</w:t>
                </w:r>
              </w:sdtContent>
            </w:sdt>
          </w:p>
        </w:tc>
        <w:tc>
          <w:tcPr/>
          <w:p w:rsidR="00000000" w:rsidDel="00000000" w:rsidP="00000000" w:rsidRDefault="00000000" w:rsidRPr="00000000" w14:paraId="00000176">
            <w:pPr>
              <w:ind w:left="-108" w:firstLine="0"/>
              <w:rPr>
                <w:b w:val="1"/>
                <w:bCs w:val="1"/>
                <w:sz w:val="24"/>
                <w:szCs w:val="24"/>
              </w:rPr>
            </w:pPr>
            <w:r w:rsidDel="00000000" w:rsidR="00000000" w:rsidRPr="00000000">
              <w:rPr>
                <w:rtl w:val="0"/>
              </w:rPr>
            </w:r>
          </w:p>
        </w:tc>
      </w:tr>
    </w:tbl>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6"/>
        <w:tblpPr w:leftFromText="180" w:rightFromText="180" w:topFromText="0" w:bottomFromText="0" w:vertAnchor="text" w:horzAnchor="text" w:tblpX="0" w:tblpY="1"/>
        <w:tblW w:w="1007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19"/>
        <w:gridCol w:w="453"/>
        <w:gridCol w:w="453"/>
        <w:gridCol w:w="458"/>
        <w:gridCol w:w="1430"/>
        <w:gridCol w:w="2856"/>
        <w:gridCol w:w="2306"/>
        <w:tblGridChange w:id="0">
          <w:tblGrid>
            <w:gridCol w:w="2119"/>
            <w:gridCol w:w="453"/>
            <w:gridCol w:w="453"/>
            <w:gridCol w:w="458"/>
            <w:gridCol w:w="1430"/>
            <w:gridCol w:w="2856"/>
            <w:gridCol w:w="2306"/>
          </w:tblGrid>
        </w:tblGridChange>
      </w:tblGrid>
      <w:tr>
        <w:trPr>
          <w:cantSplit w:val="0"/>
          <w:trHeight w:val="353" w:hRule="atLeast"/>
          <w:tblHeader w:val="0"/>
        </w:trPr>
        <w:tc>
          <w:tcPr>
            <w:gridSpan w:val="7"/>
            <w:shd w:fill="767171" w:val="clear"/>
            <w:vAlign w:val="center"/>
          </w:tcPr>
          <w:p w:rsidR="00000000" w:rsidDel="00000000" w:rsidP="00000000" w:rsidRDefault="00000000" w:rsidRPr="00000000" w14:paraId="00000178">
            <w:pPr>
              <w:spacing w:line="240" w:lineRule="auto"/>
              <w:jc w:val="center"/>
              <w:rPr>
                <w:rFonts w:ascii="DFKai-SB" w:cs="DFKai-SB" w:eastAsia="DFKai-SB" w:hAnsi="DFKai-SB"/>
                <w:color w:val="ffffff"/>
              </w:rPr>
            </w:pPr>
            <w:r w:rsidDel="00000000" w:rsidR="00000000" w:rsidRPr="00000000">
              <w:rPr>
                <w:rFonts w:ascii="DFKai-SB" w:cs="DFKai-SB" w:eastAsia="DFKai-SB" w:hAnsi="DFKai-SB"/>
                <w:color w:val="ffffff"/>
                <w:rtl w:val="0"/>
              </w:rPr>
              <w:t xml:space="preserve">存取控制</w:t>
            </w:r>
          </w:p>
        </w:tc>
      </w:tr>
      <w:tr>
        <w:trPr>
          <w:cantSplit w:val="0"/>
          <w:trHeight w:val="419" w:hRule="atLeast"/>
          <w:tblHeader w:val="0"/>
        </w:trPr>
        <w:tc>
          <w:tcPr>
            <w:gridSpan w:val="7"/>
            <w:vAlign w:val="center"/>
          </w:tcPr>
          <w:p w:rsidR="00000000" w:rsidDel="00000000" w:rsidP="00000000" w:rsidRDefault="00000000" w:rsidRPr="00000000" w14:paraId="0000017F">
            <w:pPr>
              <w:spacing w:line="240" w:lineRule="auto"/>
              <w:rPr>
                <w:rFonts w:ascii="DFKai-SB" w:cs="DFKai-SB" w:eastAsia="DFKai-SB" w:hAnsi="DFKai-SB"/>
                <w:color w:val="000000"/>
                <w:sz w:val="20"/>
                <w:szCs w:val="20"/>
              </w:rPr>
            </w:pPr>
            <w:r w:rsidDel="00000000" w:rsidR="00000000" w:rsidRPr="00000000">
              <w:rPr>
                <w:rFonts w:ascii="DFKai-SB" w:cs="DFKai-SB" w:eastAsia="DFKai-SB" w:hAnsi="DFKai-SB"/>
                <w:color w:val="000000"/>
                <w:sz w:val="20"/>
                <w:szCs w:val="20"/>
                <w:rtl w:val="0"/>
              </w:rPr>
              <w:t xml:space="preserve">帳號管理（項目代碼：C0101）</w:t>
            </w:r>
          </w:p>
        </w:tc>
      </w:tr>
      <w:tr>
        <w:trPr>
          <w:cantSplit w:val="0"/>
          <w:trHeight w:val="301" w:hRule="atLeast"/>
          <w:tblHeader w:val="0"/>
        </w:trPr>
        <w:tc>
          <w:tcPr>
            <w:vMerge w:val="restart"/>
            <w:vAlign w:val="center"/>
          </w:tcPr>
          <w:p w:rsidR="00000000" w:rsidDel="00000000" w:rsidP="00000000" w:rsidRDefault="00000000" w:rsidRPr="00000000" w14:paraId="00000186">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安全需求檢核項目</w:t>
            </w:r>
          </w:p>
        </w:tc>
        <w:tc>
          <w:tcPr>
            <w:gridSpan w:val="3"/>
            <w:vAlign w:val="center"/>
          </w:tcPr>
          <w:p w:rsidR="00000000" w:rsidDel="00000000" w:rsidP="00000000" w:rsidRDefault="00000000" w:rsidRPr="00000000" w14:paraId="00000187">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資通系統資安等級</w:t>
            </w:r>
          </w:p>
          <w:p w:rsidR="00000000" w:rsidDel="00000000" w:rsidP="00000000" w:rsidRDefault="00000000" w:rsidRPr="00000000" w14:paraId="00000188">
            <w:pPr>
              <w:spacing w:line="240" w:lineRule="auto"/>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（此欄勿動)</w:t>
            </w:r>
            <w:r w:rsidDel="00000000" w:rsidR="00000000" w:rsidRPr="00000000">
              <w:rPr>
                <w:rtl w:val="0"/>
              </w:rPr>
            </w:r>
          </w:p>
        </w:tc>
        <w:tc>
          <w:tcPr>
            <w:vMerge w:val="restart"/>
            <w:vAlign w:val="center"/>
          </w:tcPr>
          <w:p w:rsidR="00000000" w:rsidDel="00000000" w:rsidP="00000000" w:rsidRDefault="00000000" w:rsidRPr="00000000" w14:paraId="0000018B">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是否符合</w:t>
            </w:r>
          </w:p>
          <w:p w:rsidR="00000000" w:rsidDel="00000000" w:rsidP="00000000" w:rsidRDefault="00000000" w:rsidRPr="00000000" w14:paraId="0000018C">
            <w:pPr>
              <w:spacing w:line="240" w:lineRule="auto"/>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（請依實際狀況填寫）</w:t>
            </w:r>
            <w:r w:rsidDel="00000000" w:rsidR="00000000" w:rsidRPr="00000000">
              <w:rPr>
                <w:rtl w:val="0"/>
              </w:rPr>
            </w:r>
          </w:p>
        </w:tc>
        <w:tc>
          <w:tcPr>
            <w:vAlign w:val="center"/>
          </w:tcPr>
          <w:p w:rsidR="00000000" w:rsidDel="00000000" w:rsidP="00000000" w:rsidRDefault="00000000" w:rsidRPr="00000000" w14:paraId="0000018D">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現況說明或矯正作為</w:t>
            </w:r>
          </w:p>
        </w:tc>
        <w:tc>
          <w:tcPr>
            <w:vAlign w:val="center"/>
          </w:tcPr>
          <w:p w:rsidR="00000000" w:rsidDel="00000000" w:rsidP="00000000" w:rsidRDefault="00000000" w:rsidRPr="00000000" w14:paraId="0000018E">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vAlign w:val="center"/>
          </w:tcPr>
          <w:p w:rsidR="00000000" w:rsidDel="00000000" w:rsidP="00000000" w:rsidRDefault="00000000" w:rsidRPr="00000000" w14:paraId="00000190">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普</w:t>
            </w:r>
          </w:p>
        </w:tc>
        <w:tc>
          <w:tcPr>
            <w:vAlign w:val="center"/>
          </w:tcPr>
          <w:p w:rsidR="00000000" w:rsidDel="00000000" w:rsidP="00000000" w:rsidRDefault="00000000" w:rsidRPr="00000000" w14:paraId="00000191">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中</w:t>
            </w:r>
          </w:p>
        </w:tc>
        <w:tc>
          <w:tcPr>
            <w:vAlign w:val="center"/>
          </w:tcPr>
          <w:p w:rsidR="00000000" w:rsidDel="00000000" w:rsidP="00000000" w:rsidRDefault="00000000" w:rsidRPr="00000000" w14:paraId="00000192">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高</w:t>
            </w:r>
          </w:p>
        </w:tc>
        <w:tc>
          <w:tcPr>
            <w:vMerge w:val="continue"/>
            <w:vAlign w:val="cente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gridSpan w:val="2"/>
          </w:tcPr>
          <w:p w:rsidR="00000000" w:rsidDel="00000000" w:rsidP="00000000" w:rsidRDefault="00000000" w:rsidRPr="00000000" w14:paraId="00000194">
            <w:pPr>
              <w:numPr>
                <w:ilvl w:val="0"/>
                <w:numId w:val="4"/>
              </w:numPr>
              <w:spacing w:line="240" w:lineRule="auto"/>
              <w:ind w:left="379" w:hanging="379"/>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灰色字體為填表說明，請依各系統實際執行情形填寫。</w:t>
            </w:r>
          </w:p>
          <w:p w:rsidR="00000000" w:rsidDel="00000000" w:rsidP="00000000" w:rsidRDefault="00000000" w:rsidRPr="00000000" w14:paraId="00000195">
            <w:pPr>
              <w:numPr>
                <w:ilvl w:val="0"/>
                <w:numId w:val="4"/>
              </w:numPr>
              <w:spacing w:line="240" w:lineRule="auto"/>
              <w:ind w:left="379" w:hanging="379"/>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黑色字體表共通作業部分，毋須個別填寫。</w:t>
            </w:r>
          </w:p>
          <w:p w:rsidR="00000000" w:rsidDel="00000000" w:rsidP="00000000" w:rsidRDefault="00000000" w:rsidRPr="00000000" w14:paraId="00000196">
            <w:pPr>
              <w:numPr>
                <w:ilvl w:val="0"/>
                <w:numId w:val="4"/>
              </w:numPr>
              <w:spacing w:line="240" w:lineRule="auto"/>
              <w:ind w:left="379" w:hanging="379"/>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左欄勾選不適用者，請說明原因。</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198">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建立帳號管理機制，包含帳號之申請、建立、修改、啟用、停用及刪除之程序。</w:t>
            </w:r>
          </w:p>
        </w:tc>
        <w:tc>
          <w:tcPr>
            <w:vAlign w:val="center"/>
          </w:tcPr>
          <w:p w:rsidR="00000000" w:rsidDel="00000000" w:rsidP="00000000" w:rsidRDefault="00000000" w:rsidRPr="00000000" w14:paraId="00000199">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9A">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9B">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9C">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19D">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19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依「ISMS_WI_016網站管理辦法」之規範，網站管理帳號變更/新增之申請，需填寫</w:t>
            </w:r>
          </w:p>
          <w:p w:rsidR="00000000" w:rsidDel="00000000" w:rsidP="00000000" w:rsidRDefault="00000000" w:rsidRPr="00000000" w14:paraId="0000019F">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「流程服務管理系統」之「系統帳號/權限異動申請表」，由網站管理者進行變更/新增作業。</w:t>
            </w:r>
          </w:p>
        </w:tc>
        <w:tc>
          <w:tcPr/>
          <w:p w:rsidR="00000000" w:rsidDel="00000000" w:rsidP="00000000" w:rsidRDefault="00000000" w:rsidRPr="00000000" w14:paraId="000001A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1.系統帳號/權限異動申請表」</w:t>
            </w:r>
          </w:p>
          <w:p w:rsidR="00000000" w:rsidDel="00000000" w:rsidP="00000000" w:rsidRDefault="00000000" w:rsidRPr="00000000" w14:paraId="000001A1">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2.帳號權限審核紀錄</w:t>
            </w:r>
          </w:p>
        </w:tc>
      </w:tr>
      <w:tr>
        <w:trPr>
          <w:cantSplit w:val="0"/>
          <w:trHeight w:val="480" w:hRule="atLeast"/>
          <w:tblHeader w:val="0"/>
        </w:trPr>
        <w:tc>
          <w:tcPr/>
          <w:p w:rsidR="00000000" w:rsidDel="00000000" w:rsidP="00000000" w:rsidRDefault="00000000" w:rsidRPr="00000000" w14:paraId="000001A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已逾期之臨時或緊急帳號應刪除或禁用。</w:t>
            </w:r>
          </w:p>
        </w:tc>
        <w:tc>
          <w:tcPr>
            <w:vAlign w:val="center"/>
          </w:tcPr>
          <w:p w:rsidR="00000000" w:rsidDel="00000000" w:rsidP="00000000" w:rsidRDefault="00000000" w:rsidRPr="00000000" w14:paraId="000001A3">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A4">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A5">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A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1A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1A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1.臨時帳號建立時由系統設定帳號使用截止日期，逾期自動禁用。</w:t>
            </w:r>
          </w:p>
          <w:p w:rsidR="00000000" w:rsidDel="00000000" w:rsidP="00000000" w:rsidRDefault="00000000" w:rsidRPr="00000000" w14:paraId="000001A9">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2.每季進行系統帳號權限審查。</w:t>
            </w:r>
          </w:p>
        </w:tc>
        <w:tc>
          <w:tcPr/>
          <w:p w:rsidR="00000000" w:rsidDel="00000000" w:rsidP="00000000" w:rsidRDefault="00000000" w:rsidRPr="00000000" w14:paraId="000001AA">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1.系統功能規格書/測試記錄</w:t>
            </w:r>
          </w:p>
          <w:p w:rsidR="00000000" w:rsidDel="00000000" w:rsidP="00000000" w:rsidRDefault="00000000" w:rsidRPr="00000000" w14:paraId="000001AB">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2.帳號權限審核紀錄</w:t>
            </w:r>
          </w:p>
        </w:tc>
      </w:tr>
      <w:tr>
        <w:trPr>
          <w:cantSplit w:val="0"/>
          <w:trHeight w:val="480" w:hRule="atLeast"/>
          <w:tblHeader w:val="0"/>
        </w:trPr>
        <w:tc>
          <w:tcPr/>
          <w:p w:rsidR="00000000" w:rsidDel="00000000" w:rsidP="00000000" w:rsidRDefault="00000000" w:rsidRPr="00000000" w14:paraId="000001AC">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資通系統閒置帳號應禁用。</w:t>
            </w:r>
          </w:p>
        </w:tc>
        <w:tc>
          <w:tcPr>
            <w:vAlign w:val="center"/>
          </w:tcPr>
          <w:p w:rsidR="00000000" w:rsidDel="00000000" w:rsidP="00000000" w:rsidRDefault="00000000" w:rsidRPr="00000000" w14:paraId="000001AD">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AE">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AF">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B0">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1B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1B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1.系統實作每日檢查排程，自動禁用逾180天未登入之帳號。</w:t>
            </w:r>
          </w:p>
          <w:p w:rsidR="00000000" w:rsidDel="00000000" w:rsidP="00000000" w:rsidRDefault="00000000" w:rsidRPr="00000000" w14:paraId="000001B3">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2.每季進行系統帳號權限審查。</w:t>
            </w:r>
          </w:p>
        </w:tc>
        <w:tc>
          <w:tcPr/>
          <w:p w:rsidR="00000000" w:rsidDel="00000000" w:rsidP="00000000" w:rsidRDefault="00000000" w:rsidRPr="00000000" w14:paraId="000001B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1.系統功能規格書/測試記錄</w:t>
            </w:r>
          </w:p>
          <w:p w:rsidR="00000000" w:rsidDel="00000000" w:rsidP="00000000" w:rsidRDefault="00000000" w:rsidRPr="00000000" w14:paraId="000001B5">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2.帳號權限審核紀錄</w:t>
            </w:r>
          </w:p>
        </w:tc>
      </w:tr>
      <w:tr>
        <w:trPr>
          <w:cantSplit w:val="0"/>
          <w:trHeight w:val="480" w:hRule="atLeast"/>
          <w:tblHeader w:val="0"/>
        </w:trPr>
        <w:tc>
          <w:tcPr/>
          <w:p w:rsidR="00000000" w:rsidDel="00000000" w:rsidP="00000000" w:rsidRDefault="00000000" w:rsidRPr="00000000" w14:paraId="000001B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定期審核資通系統帳號之申請、建立、修改、啟用、停用及刪除。</w:t>
            </w:r>
          </w:p>
        </w:tc>
        <w:tc>
          <w:tcPr>
            <w:vAlign w:val="center"/>
          </w:tcPr>
          <w:p w:rsidR="00000000" w:rsidDel="00000000" w:rsidP="00000000" w:rsidRDefault="00000000" w:rsidRPr="00000000" w14:paraId="000001B7">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B8">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B9">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B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1BB">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1BC">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每季進行帳號權限審查。</w:t>
            </w:r>
          </w:p>
        </w:tc>
        <w:tc>
          <w:tcPr/>
          <w:p w:rsidR="00000000" w:rsidDel="00000000" w:rsidP="00000000" w:rsidRDefault="00000000" w:rsidRPr="00000000" w14:paraId="000001BD">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帳號權限審核紀錄</w:t>
            </w:r>
          </w:p>
        </w:tc>
      </w:tr>
      <w:tr>
        <w:trPr>
          <w:cantSplit w:val="0"/>
          <w:trHeight w:val="480" w:hRule="atLeast"/>
          <w:tblHeader w:val="0"/>
        </w:trPr>
        <w:tc>
          <w:tcPr/>
          <w:p w:rsidR="00000000" w:rsidDel="00000000" w:rsidP="00000000" w:rsidRDefault="00000000" w:rsidRPr="00000000" w14:paraId="000001BE">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機關應定義各系統之閒置時間或可使用期限與資通系統之使用情況及條件。</w:t>
            </w:r>
          </w:p>
        </w:tc>
        <w:tc>
          <w:tcPr>
            <w:vAlign w:val="center"/>
          </w:tcPr>
          <w:p w:rsidR="00000000" w:rsidDel="00000000" w:rsidP="00000000" w:rsidRDefault="00000000" w:rsidRPr="00000000" w14:paraId="000001BF">
            <w:pPr>
              <w:spacing w:line="240" w:lineRule="auto"/>
              <w:jc w:val="center"/>
              <w:rPr>
                <w:rFonts w:ascii="DFKai-SB" w:cs="DFKai-SB" w:eastAsia="DFKai-SB" w:hAnsi="DFKai-SB"/>
                <w:b w:val="1"/>
                <w:bCs w:val="1"/>
                <w:sz w:val="20"/>
                <w:szCs w:val="20"/>
              </w:rPr>
            </w:pPr>
            <w:r w:rsidDel="00000000" w:rsidR="00000000" w:rsidRPr="00000000">
              <w:rPr>
                <w:rtl w:val="0"/>
              </w:rPr>
            </w:r>
          </w:p>
        </w:tc>
        <w:tc>
          <w:tcPr>
            <w:vAlign w:val="center"/>
          </w:tcPr>
          <w:p w:rsidR="00000000" w:rsidDel="00000000" w:rsidP="00000000" w:rsidRDefault="00000000" w:rsidRPr="00000000" w14:paraId="000001C0">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C1">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C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1C3">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1C4">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系統設定操作閒置時間20分鐘自動登出，無限制使用時段。</w:t>
            </w:r>
          </w:p>
        </w:tc>
        <w:tc>
          <w:tcPr/>
          <w:p w:rsidR="00000000" w:rsidDel="00000000" w:rsidP="00000000" w:rsidRDefault="00000000" w:rsidRPr="00000000" w14:paraId="000001C5">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伺服器組態設定</w:t>
            </w:r>
          </w:p>
        </w:tc>
      </w:tr>
      <w:tr>
        <w:trPr>
          <w:cantSplit w:val="0"/>
          <w:trHeight w:val="480" w:hRule="atLeast"/>
          <w:tblHeader w:val="0"/>
        </w:trPr>
        <w:tc>
          <w:tcPr/>
          <w:p w:rsidR="00000000" w:rsidDel="00000000" w:rsidP="00000000" w:rsidRDefault="00000000" w:rsidRPr="00000000" w14:paraId="000001C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逾越機關所許可之閒置時間或可使用期限時，系統應自動將使用者登出。</w:t>
            </w:r>
          </w:p>
        </w:tc>
        <w:tc>
          <w:tcPr>
            <w:vAlign w:val="center"/>
          </w:tcPr>
          <w:p w:rsidR="00000000" w:rsidDel="00000000" w:rsidP="00000000" w:rsidRDefault="00000000" w:rsidRPr="00000000" w14:paraId="000001C7">
            <w:pPr>
              <w:spacing w:line="240" w:lineRule="auto"/>
              <w:jc w:val="center"/>
              <w:rPr>
                <w:rFonts w:ascii="DFKai-SB" w:cs="DFKai-SB" w:eastAsia="DFKai-SB" w:hAnsi="DFKai-SB"/>
                <w:b w:val="1"/>
                <w:bCs w:val="1"/>
                <w:sz w:val="20"/>
                <w:szCs w:val="20"/>
              </w:rPr>
            </w:pPr>
            <w:r w:rsidDel="00000000" w:rsidR="00000000" w:rsidRPr="00000000">
              <w:rPr>
                <w:rtl w:val="0"/>
              </w:rPr>
            </w:r>
          </w:p>
        </w:tc>
        <w:tc>
          <w:tcPr>
            <w:vAlign w:val="center"/>
          </w:tcPr>
          <w:p w:rsidR="00000000" w:rsidDel="00000000" w:rsidP="00000000" w:rsidRDefault="00000000" w:rsidRPr="00000000" w14:paraId="000001C8">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C9">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C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1CB">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1CC">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系統設定操作閒置時間20分鐘自動登出。</w:t>
            </w:r>
          </w:p>
        </w:tc>
        <w:tc>
          <w:tcPr/>
          <w:p w:rsidR="00000000" w:rsidDel="00000000" w:rsidP="00000000" w:rsidRDefault="00000000" w:rsidRPr="00000000" w14:paraId="000001CD">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伺服器組態設定</w:t>
            </w:r>
          </w:p>
        </w:tc>
      </w:tr>
      <w:tr>
        <w:trPr>
          <w:cantSplit w:val="0"/>
          <w:trHeight w:val="480" w:hRule="atLeast"/>
          <w:tblHeader w:val="0"/>
        </w:trPr>
        <w:tc>
          <w:tcPr/>
          <w:p w:rsidR="00000000" w:rsidDel="00000000" w:rsidP="00000000" w:rsidRDefault="00000000" w:rsidRPr="00000000" w14:paraId="000001CE">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應依機關規定之情況及條件，使用資通系統。</w:t>
            </w:r>
          </w:p>
        </w:tc>
        <w:tc>
          <w:tcPr>
            <w:vAlign w:val="center"/>
          </w:tcPr>
          <w:p w:rsidR="00000000" w:rsidDel="00000000" w:rsidP="00000000" w:rsidRDefault="00000000" w:rsidRPr="00000000" w14:paraId="000001CF">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tl w:val="0"/>
              </w:rPr>
            </w:r>
          </w:p>
        </w:tc>
        <w:tc>
          <w:tcPr>
            <w:vAlign w:val="center"/>
          </w:tcPr>
          <w:p w:rsidR="00000000" w:rsidDel="00000000" w:rsidP="00000000" w:rsidRDefault="00000000" w:rsidRPr="00000000" w14:paraId="000001D0">
            <w:pPr>
              <w:spacing w:line="240" w:lineRule="auto"/>
              <w:jc w:val="center"/>
              <w:rPr>
                <w:rFonts w:ascii="DFKai-SB" w:cs="DFKai-SB" w:eastAsia="DFKai-SB" w:hAnsi="DFKai-SB"/>
                <w:b w:val="1"/>
                <w:bCs w:val="1"/>
                <w:sz w:val="20"/>
                <w:szCs w:val="20"/>
              </w:rPr>
            </w:pPr>
            <w:r w:rsidDel="00000000" w:rsidR="00000000" w:rsidRPr="00000000">
              <w:rPr>
                <w:rtl w:val="0"/>
              </w:rPr>
            </w:r>
          </w:p>
        </w:tc>
        <w:tc>
          <w:tcPr>
            <w:vAlign w:val="center"/>
          </w:tcPr>
          <w:p w:rsidR="00000000" w:rsidDel="00000000" w:rsidP="00000000" w:rsidRDefault="00000000" w:rsidRPr="00000000" w14:paraId="000001D1">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D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1D3">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1D4">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資通系統僅限使用自然人憑證登入。</w:t>
            </w:r>
          </w:p>
        </w:tc>
        <w:tc>
          <w:tcPr/>
          <w:p w:rsidR="00000000" w:rsidDel="00000000" w:rsidP="00000000" w:rsidRDefault="00000000" w:rsidRPr="00000000" w14:paraId="000001D5">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系統使用手冊</w:t>
            </w:r>
          </w:p>
        </w:tc>
      </w:tr>
      <w:tr>
        <w:trPr>
          <w:cantSplit w:val="0"/>
          <w:trHeight w:val="480" w:hRule="atLeast"/>
          <w:tblHeader w:val="0"/>
        </w:trPr>
        <w:tc>
          <w:tcPr/>
          <w:p w:rsidR="00000000" w:rsidDel="00000000" w:rsidP="00000000" w:rsidRDefault="00000000" w:rsidRPr="00000000" w14:paraId="000001D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監控資通系統帳號，如發現帳號違常使用時回報管理者。</w:t>
            </w:r>
          </w:p>
        </w:tc>
        <w:tc>
          <w:tcPr>
            <w:vAlign w:val="center"/>
          </w:tcPr>
          <w:p w:rsidR="00000000" w:rsidDel="00000000" w:rsidP="00000000" w:rsidRDefault="00000000" w:rsidRPr="00000000" w14:paraId="000001D7">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tl w:val="0"/>
              </w:rPr>
            </w:r>
          </w:p>
        </w:tc>
        <w:tc>
          <w:tcPr>
            <w:vAlign w:val="center"/>
          </w:tcPr>
          <w:p w:rsidR="00000000" w:rsidDel="00000000" w:rsidP="00000000" w:rsidRDefault="00000000" w:rsidRPr="00000000" w14:paraId="000001D8">
            <w:pPr>
              <w:spacing w:line="240" w:lineRule="auto"/>
              <w:jc w:val="center"/>
              <w:rPr>
                <w:rFonts w:ascii="DFKai-SB" w:cs="DFKai-SB" w:eastAsia="DFKai-SB" w:hAnsi="DFKai-SB"/>
                <w:b w:val="1"/>
                <w:bCs w:val="1"/>
                <w:sz w:val="20"/>
                <w:szCs w:val="20"/>
              </w:rPr>
            </w:pPr>
            <w:r w:rsidDel="00000000" w:rsidR="00000000" w:rsidRPr="00000000">
              <w:rPr>
                <w:rtl w:val="0"/>
              </w:rPr>
            </w:r>
          </w:p>
        </w:tc>
        <w:tc>
          <w:tcPr>
            <w:vAlign w:val="center"/>
          </w:tcPr>
          <w:p w:rsidR="00000000" w:rsidDel="00000000" w:rsidP="00000000" w:rsidRDefault="00000000" w:rsidRPr="00000000" w14:paraId="000001D9">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D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1DB">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1DC">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部署WAF防護設備，偵測及阻擋站台惡意使用行為。</w:t>
            </w:r>
          </w:p>
        </w:tc>
        <w:tc>
          <w:tcPr/>
          <w:p w:rsidR="00000000" w:rsidDel="00000000" w:rsidP="00000000" w:rsidRDefault="00000000" w:rsidRPr="00000000" w14:paraId="000001DD">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WAF組態設定</w:t>
            </w:r>
          </w:p>
        </w:tc>
      </w:tr>
      <w:tr>
        <w:trPr>
          <w:cantSplit w:val="0"/>
          <w:trHeight w:val="383" w:hRule="atLeast"/>
          <w:tblHeader w:val="0"/>
        </w:trPr>
        <w:tc>
          <w:tcPr>
            <w:gridSpan w:val="7"/>
            <w:vAlign w:val="center"/>
          </w:tcPr>
          <w:p w:rsidR="00000000" w:rsidDel="00000000" w:rsidP="00000000" w:rsidRDefault="00000000" w:rsidRPr="00000000" w14:paraId="000001DE">
            <w:pPr>
              <w:spacing w:line="240" w:lineRule="auto"/>
              <w:rPr>
                <w:rFonts w:ascii="DFKai-SB" w:cs="DFKai-SB" w:eastAsia="DFKai-SB" w:hAnsi="DFKai-SB"/>
                <w:color w:val="000000"/>
                <w:sz w:val="20"/>
                <w:szCs w:val="20"/>
              </w:rPr>
            </w:pPr>
            <w:r w:rsidDel="00000000" w:rsidR="00000000" w:rsidRPr="00000000">
              <w:rPr>
                <w:rFonts w:ascii="DFKai-SB" w:cs="DFKai-SB" w:eastAsia="DFKai-SB" w:hAnsi="DFKai-SB"/>
                <w:color w:val="000000"/>
                <w:sz w:val="20"/>
                <w:szCs w:val="20"/>
                <w:rtl w:val="0"/>
              </w:rPr>
              <w:t xml:space="preserve">最小權限（項目代碼：C0102）</w:t>
            </w:r>
          </w:p>
        </w:tc>
      </w:tr>
      <w:tr>
        <w:trPr>
          <w:cantSplit w:val="0"/>
          <w:trHeight w:val="301" w:hRule="atLeast"/>
          <w:tblHeader w:val="0"/>
        </w:trPr>
        <w:tc>
          <w:tcPr>
            <w:vMerge w:val="restart"/>
            <w:vAlign w:val="center"/>
          </w:tcPr>
          <w:p w:rsidR="00000000" w:rsidDel="00000000" w:rsidP="00000000" w:rsidRDefault="00000000" w:rsidRPr="00000000" w14:paraId="000001E5">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安全需求檢核項目</w:t>
            </w:r>
            <w:r w:rsidDel="00000000" w:rsidR="00000000" w:rsidRPr="00000000">
              <w:rPr>
                <w:rtl w:val="0"/>
              </w:rPr>
            </w:r>
          </w:p>
        </w:tc>
        <w:tc>
          <w:tcPr>
            <w:gridSpan w:val="3"/>
            <w:vAlign w:val="center"/>
          </w:tcPr>
          <w:p w:rsidR="00000000" w:rsidDel="00000000" w:rsidP="00000000" w:rsidRDefault="00000000" w:rsidRPr="00000000" w14:paraId="000001E6">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資通系統資安等級</w:t>
            </w:r>
            <w:r w:rsidDel="00000000" w:rsidR="00000000" w:rsidRPr="00000000">
              <w:rPr>
                <w:rtl w:val="0"/>
              </w:rPr>
            </w:r>
          </w:p>
        </w:tc>
        <w:tc>
          <w:tcPr>
            <w:vMerge w:val="restart"/>
            <w:vAlign w:val="center"/>
          </w:tcPr>
          <w:p w:rsidR="00000000" w:rsidDel="00000000" w:rsidP="00000000" w:rsidRDefault="00000000" w:rsidRPr="00000000" w14:paraId="000001E9">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是否符合</w:t>
            </w:r>
            <w:r w:rsidDel="00000000" w:rsidR="00000000" w:rsidRPr="00000000">
              <w:rPr>
                <w:rtl w:val="0"/>
              </w:rPr>
            </w:r>
          </w:p>
        </w:tc>
        <w:tc>
          <w:tcPr>
            <w:vMerge w:val="restart"/>
            <w:vAlign w:val="center"/>
          </w:tcPr>
          <w:p w:rsidR="00000000" w:rsidDel="00000000" w:rsidP="00000000" w:rsidRDefault="00000000" w:rsidRPr="00000000" w14:paraId="000001EA">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現況說明或矯正作為</w:t>
            </w:r>
          </w:p>
        </w:tc>
        <w:tc>
          <w:tcPr>
            <w:vMerge w:val="restart"/>
            <w:vAlign w:val="center"/>
          </w:tcPr>
          <w:p w:rsidR="00000000" w:rsidDel="00000000" w:rsidP="00000000" w:rsidRDefault="00000000" w:rsidRPr="00000000" w14:paraId="000001EB">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r>
      <w:tr>
        <w:trPr>
          <w:cantSplit w:val="0"/>
          <w:trHeight w:val="116" w:hRule="atLeast"/>
          <w:tblHeader w:val="0"/>
        </w:trPr>
        <w:tc>
          <w:tcPr>
            <w:vMerge w:val="continue"/>
            <w:vAlign w:val="center"/>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p w:rsidR="00000000" w:rsidDel="00000000" w:rsidP="00000000" w:rsidRDefault="00000000" w:rsidRPr="00000000" w14:paraId="000001ED">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1EE">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中</w:t>
            </w:r>
            <w:r w:rsidDel="00000000" w:rsidR="00000000" w:rsidRPr="00000000">
              <w:rPr>
                <w:rtl w:val="0"/>
              </w:rPr>
            </w:r>
          </w:p>
        </w:tc>
        <w:tc>
          <w:tcPr/>
          <w:p w:rsidR="00000000" w:rsidDel="00000000" w:rsidP="00000000" w:rsidRDefault="00000000" w:rsidRPr="00000000" w14:paraId="000001EF">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高</w:t>
            </w:r>
            <w:r w:rsidDel="00000000" w:rsidR="00000000" w:rsidRPr="00000000">
              <w:rPr>
                <w:rtl w:val="0"/>
              </w:rPr>
            </w:r>
          </w:p>
        </w:tc>
        <w:tc>
          <w:tcPr>
            <w:vMerge w:val="continue"/>
            <w:vAlign w:val="center"/>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vMerge w:val="continue"/>
            <w:vAlign w:val="center"/>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vMerge w:val="continue"/>
            <w:vAlign w:val="center"/>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r>
      <w:tr>
        <w:trPr>
          <w:cantSplit w:val="0"/>
          <w:trHeight w:val="413" w:hRule="atLeast"/>
          <w:tblHeader w:val="0"/>
        </w:trPr>
        <w:tc>
          <w:tcPr>
            <w:vAlign w:val="center"/>
          </w:tcPr>
          <w:p w:rsidR="00000000" w:rsidDel="00000000" w:rsidP="00000000" w:rsidRDefault="00000000" w:rsidRPr="00000000" w14:paraId="000001F3">
            <w:pPr>
              <w:spacing w:line="240" w:lineRule="auto"/>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採最小權限原則，僅允許使用者（或代表使用者行為之程序）依機關任務及業務功能，完成指派任務所需之授權存取。</w:t>
            </w:r>
            <w:r w:rsidDel="00000000" w:rsidR="00000000" w:rsidRPr="00000000">
              <w:rPr>
                <w:rtl w:val="0"/>
              </w:rPr>
            </w:r>
          </w:p>
        </w:tc>
        <w:tc>
          <w:tcPr>
            <w:vAlign w:val="center"/>
          </w:tcPr>
          <w:p w:rsidR="00000000" w:rsidDel="00000000" w:rsidP="00000000" w:rsidRDefault="00000000" w:rsidRPr="00000000" w14:paraId="000001F4">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F5">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F6">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F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1F8">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1F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由網站管理者依「流程服務管理系統」之</w:t>
            </w:r>
          </w:p>
          <w:p w:rsidR="00000000" w:rsidDel="00000000" w:rsidP="00000000" w:rsidRDefault="00000000" w:rsidRPr="00000000" w14:paraId="000001FA">
            <w:pPr>
              <w:spacing w:line="237"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「系統帳號/權限異動申請表」內容進行作業，設定申請核可之權限。</w:t>
            </w:r>
          </w:p>
        </w:tc>
        <w:tc>
          <w:tcPr/>
          <w:p w:rsidR="00000000" w:rsidDel="00000000" w:rsidP="00000000" w:rsidRDefault="00000000" w:rsidRPr="00000000" w14:paraId="000001FB">
            <w:pPr>
              <w:spacing w:line="237"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系統帳號/權限異動申請表</w:t>
            </w:r>
          </w:p>
        </w:tc>
      </w:tr>
      <w:tr>
        <w:trPr>
          <w:cantSplit w:val="0"/>
          <w:trHeight w:val="349" w:hRule="atLeast"/>
          <w:tblHeader w:val="0"/>
        </w:trPr>
        <w:tc>
          <w:tcPr>
            <w:gridSpan w:val="6"/>
            <w:vAlign w:val="center"/>
          </w:tcPr>
          <w:p w:rsidR="00000000" w:rsidDel="00000000" w:rsidP="00000000" w:rsidRDefault="00000000" w:rsidRPr="00000000" w14:paraId="000001FC">
            <w:pPr>
              <w:spacing w:line="240" w:lineRule="auto"/>
              <w:rPr>
                <w:rFonts w:ascii="DFKai-SB" w:cs="DFKai-SB" w:eastAsia="DFKai-SB" w:hAnsi="DFKai-SB"/>
                <w:b w:val="1"/>
                <w:bCs w:val="1"/>
                <w:color w:val="2f5496"/>
                <w:sz w:val="20"/>
                <w:szCs w:val="20"/>
              </w:rPr>
            </w:pPr>
            <w:r w:rsidDel="00000000" w:rsidR="00000000" w:rsidRPr="00000000">
              <w:rPr>
                <w:rFonts w:ascii="DFKai-SB" w:cs="DFKai-SB" w:eastAsia="DFKai-SB" w:hAnsi="DFKai-SB"/>
                <w:color w:val="000000"/>
                <w:sz w:val="20"/>
                <w:szCs w:val="20"/>
                <w:rtl w:val="0"/>
              </w:rPr>
              <w:t xml:space="preserve">遠端存取（項目代碼：C0103）</w:t>
            </w:r>
            <w:r w:rsidDel="00000000" w:rsidR="00000000" w:rsidRPr="00000000">
              <w:rPr>
                <w:rtl w:val="0"/>
              </w:rPr>
            </w:r>
          </w:p>
        </w:tc>
        <w:tc>
          <w:tcPr/>
          <w:p w:rsidR="00000000" w:rsidDel="00000000" w:rsidP="00000000" w:rsidRDefault="00000000" w:rsidRPr="00000000" w14:paraId="00000202">
            <w:pPr>
              <w:spacing w:line="240" w:lineRule="auto"/>
              <w:rPr>
                <w:rFonts w:ascii="DFKai-SB" w:cs="DFKai-SB" w:eastAsia="DFKai-SB" w:hAnsi="DFKai-SB"/>
                <w:color w:val="000000"/>
                <w:sz w:val="20"/>
                <w:szCs w:val="20"/>
              </w:rPr>
            </w:pPr>
            <w:r w:rsidDel="00000000" w:rsidR="00000000" w:rsidRPr="00000000">
              <w:rPr>
                <w:rtl w:val="0"/>
              </w:rPr>
            </w:r>
          </w:p>
        </w:tc>
      </w:tr>
      <w:tr>
        <w:trPr>
          <w:cantSplit w:val="0"/>
          <w:trHeight w:val="301" w:hRule="atLeast"/>
          <w:tblHeader w:val="0"/>
        </w:trPr>
        <w:tc>
          <w:tcPr>
            <w:vMerge w:val="restart"/>
            <w:vAlign w:val="center"/>
          </w:tcPr>
          <w:p w:rsidR="00000000" w:rsidDel="00000000" w:rsidP="00000000" w:rsidRDefault="00000000" w:rsidRPr="00000000" w14:paraId="00000203">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安全需求檢核項目</w:t>
            </w:r>
            <w:r w:rsidDel="00000000" w:rsidR="00000000" w:rsidRPr="00000000">
              <w:rPr>
                <w:rtl w:val="0"/>
              </w:rPr>
            </w:r>
          </w:p>
        </w:tc>
        <w:tc>
          <w:tcPr>
            <w:gridSpan w:val="3"/>
            <w:vAlign w:val="center"/>
          </w:tcPr>
          <w:p w:rsidR="00000000" w:rsidDel="00000000" w:rsidP="00000000" w:rsidRDefault="00000000" w:rsidRPr="00000000" w14:paraId="00000204">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資通系統資安等級</w:t>
            </w:r>
            <w:r w:rsidDel="00000000" w:rsidR="00000000" w:rsidRPr="00000000">
              <w:rPr>
                <w:rtl w:val="0"/>
              </w:rPr>
            </w:r>
          </w:p>
        </w:tc>
        <w:tc>
          <w:tcPr>
            <w:vMerge w:val="restart"/>
            <w:vAlign w:val="center"/>
          </w:tcPr>
          <w:p w:rsidR="00000000" w:rsidDel="00000000" w:rsidP="00000000" w:rsidRDefault="00000000" w:rsidRPr="00000000" w14:paraId="00000207">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是否符合</w:t>
            </w:r>
            <w:r w:rsidDel="00000000" w:rsidR="00000000" w:rsidRPr="00000000">
              <w:rPr>
                <w:rtl w:val="0"/>
              </w:rPr>
            </w:r>
          </w:p>
        </w:tc>
        <w:tc>
          <w:tcPr>
            <w:vMerge w:val="restart"/>
            <w:vAlign w:val="center"/>
          </w:tcPr>
          <w:p w:rsidR="00000000" w:rsidDel="00000000" w:rsidP="00000000" w:rsidRDefault="00000000" w:rsidRPr="00000000" w14:paraId="00000208">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209">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r>
      <w:tr>
        <w:trPr>
          <w:cantSplit w:val="0"/>
          <w:trHeight w:val="285" w:hRule="atLeast"/>
          <w:tblHeader w:val="0"/>
        </w:trPr>
        <w:tc>
          <w:tcPr>
            <w:vMerge w:val="continue"/>
            <w:vAlign w:val="cente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p w:rsidR="00000000" w:rsidDel="00000000" w:rsidP="00000000" w:rsidRDefault="00000000" w:rsidRPr="00000000" w14:paraId="0000020B">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20C">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中</w:t>
            </w:r>
            <w:r w:rsidDel="00000000" w:rsidR="00000000" w:rsidRPr="00000000">
              <w:rPr>
                <w:rtl w:val="0"/>
              </w:rPr>
            </w:r>
          </w:p>
        </w:tc>
        <w:tc>
          <w:tcPr/>
          <w:p w:rsidR="00000000" w:rsidDel="00000000" w:rsidP="00000000" w:rsidRDefault="00000000" w:rsidRPr="00000000" w14:paraId="0000020D">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高</w:t>
            </w:r>
            <w:r w:rsidDel="00000000" w:rsidR="00000000" w:rsidRPr="00000000">
              <w:rPr>
                <w:rtl w:val="0"/>
              </w:rPr>
            </w:r>
          </w:p>
        </w:tc>
        <w:tc>
          <w:tcPr>
            <w:vMerge w:val="continue"/>
            <w:vAlign w:val="center"/>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vMerge w:val="continue"/>
            <w:vAlign w:val="center"/>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vMerge w:val="continue"/>
            <w:vAlign w:val="center"/>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r>
      <w:tr>
        <w:trPr>
          <w:cantSplit w:val="0"/>
          <w:trHeight w:val="413" w:hRule="atLeast"/>
          <w:tblHeader w:val="0"/>
        </w:trPr>
        <w:tc>
          <w:tcPr/>
          <w:p w:rsidR="00000000" w:rsidDel="00000000" w:rsidP="00000000" w:rsidRDefault="00000000" w:rsidRPr="00000000" w14:paraId="0000021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對於每一種允許之遠端存取類型，均應先取得授權，建立使用限制、組態需求、連線需求及文件化。</w:t>
            </w:r>
          </w:p>
        </w:tc>
        <w:tc>
          <w:tcPr>
            <w:vAlign w:val="center"/>
          </w:tcPr>
          <w:p w:rsidR="00000000" w:rsidDel="00000000" w:rsidP="00000000" w:rsidRDefault="00000000" w:rsidRPr="00000000" w14:paraId="00000212">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13">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14">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15">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1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1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對於每一種允許之遠端存取類型，均應先取得授權，建立使用限制、組態需求、連線需求及文件化。</w:t>
            </w:r>
          </w:p>
        </w:tc>
        <w:tc>
          <w:tcPr/>
          <w:p w:rsidR="00000000" w:rsidDel="00000000" w:rsidP="00000000" w:rsidRDefault="00000000" w:rsidRPr="00000000" w14:paraId="0000021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1.系統管理維護手冊</w:t>
            </w:r>
          </w:p>
          <w:p w:rsidR="00000000" w:rsidDel="00000000" w:rsidP="00000000" w:rsidRDefault="00000000" w:rsidRPr="00000000" w14:paraId="0000021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2.系統本機防火牆設定</w:t>
            </w:r>
          </w:p>
        </w:tc>
      </w:tr>
      <w:tr>
        <w:trPr>
          <w:cantSplit w:val="0"/>
          <w:trHeight w:val="413" w:hRule="atLeast"/>
          <w:tblHeader w:val="0"/>
        </w:trPr>
        <w:tc>
          <w:tcPr/>
          <w:p w:rsidR="00000000" w:rsidDel="00000000" w:rsidP="00000000" w:rsidRDefault="00000000" w:rsidRPr="00000000" w14:paraId="0000021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使用者之權限檢查作業應於伺服器端完成。</w:t>
            </w:r>
          </w:p>
        </w:tc>
        <w:tc>
          <w:tcPr>
            <w:vAlign w:val="center"/>
          </w:tcPr>
          <w:p w:rsidR="00000000" w:rsidDel="00000000" w:rsidP="00000000" w:rsidRDefault="00000000" w:rsidRPr="00000000" w14:paraId="0000021B">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1C">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1D">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1E">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1F">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2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使用者之權限檢查作業應於伺服器端完成。</w:t>
            </w:r>
          </w:p>
        </w:tc>
        <w:tc>
          <w:tcPr/>
          <w:p w:rsidR="00000000" w:rsidDel="00000000" w:rsidP="00000000" w:rsidRDefault="00000000" w:rsidRPr="00000000" w14:paraId="00000221">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系統功能規格書</w:t>
            </w:r>
          </w:p>
        </w:tc>
      </w:tr>
      <w:tr>
        <w:trPr>
          <w:cantSplit w:val="0"/>
          <w:trHeight w:val="413" w:hRule="atLeast"/>
          <w:tblHeader w:val="0"/>
        </w:trPr>
        <w:tc>
          <w:tcPr/>
          <w:p w:rsidR="00000000" w:rsidDel="00000000" w:rsidP="00000000" w:rsidRDefault="00000000" w:rsidRPr="00000000" w14:paraId="0000022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應監控遠端存取機關內部網段或資通系統後臺之連線。</w:t>
            </w:r>
          </w:p>
        </w:tc>
        <w:tc>
          <w:tcPr>
            <w:vAlign w:val="center"/>
          </w:tcPr>
          <w:p w:rsidR="00000000" w:rsidDel="00000000" w:rsidP="00000000" w:rsidRDefault="00000000" w:rsidRPr="00000000" w14:paraId="00000223">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24">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25">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2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2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2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應監控遠端存取機關內部網段或資通系統後臺之連線。</w:t>
            </w:r>
          </w:p>
        </w:tc>
        <w:tc>
          <w:tcPr/>
          <w:p w:rsidR="00000000" w:rsidDel="00000000" w:rsidP="00000000" w:rsidRDefault="00000000" w:rsidRPr="00000000" w14:paraId="0000022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系統監看程序</w:t>
            </w:r>
          </w:p>
        </w:tc>
      </w:tr>
      <w:tr>
        <w:trPr>
          <w:cantSplit w:val="0"/>
          <w:trHeight w:val="413" w:hRule="atLeast"/>
          <w:tblHeader w:val="0"/>
        </w:trPr>
        <w:tc>
          <w:tcPr/>
          <w:p w:rsidR="00000000" w:rsidDel="00000000" w:rsidP="00000000" w:rsidRDefault="00000000" w:rsidRPr="00000000" w14:paraId="0000022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應採用加密機制。</w:t>
            </w:r>
          </w:p>
        </w:tc>
        <w:tc>
          <w:tcPr>
            <w:vAlign w:val="center"/>
          </w:tcPr>
          <w:p w:rsidR="00000000" w:rsidDel="00000000" w:rsidP="00000000" w:rsidRDefault="00000000" w:rsidRPr="00000000" w14:paraId="0000022B">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2C">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2D">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2E">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2F">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3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應採用加密機制。</w:t>
            </w:r>
          </w:p>
        </w:tc>
        <w:tc>
          <w:tcPr/>
          <w:p w:rsidR="00000000" w:rsidDel="00000000" w:rsidP="00000000" w:rsidRDefault="00000000" w:rsidRPr="00000000" w14:paraId="00000231">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系統連線畫面</w:t>
            </w:r>
          </w:p>
        </w:tc>
      </w:tr>
      <w:tr>
        <w:trPr>
          <w:cantSplit w:val="0"/>
          <w:trHeight w:val="413" w:hRule="atLeast"/>
          <w:tblHeader w:val="0"/>
        </w:trPr>
        <w:tc>
          <w:tcPr/>
          <w:p w:rsidR="00000000" w:rsidDel="00000000" w:rsidP="00000000" w:rsidRDefault="00000000" w:rsidRPr="00000000" w14:paraId="0000023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遠端存取之來源應為機關已預先定義及管理之存取控制點。</w:t>
            </w:r>
          </w:p>
        </w:tc>
        <w:tc>
          <w:tcPr>
            <w:vAlign w:val="center"/>
          </w:tcPr>
          <w:p w:rsidR="00000000" w:rsidDel="00000000" w:rsidP="00000000" w:rsidRDefault="00000000" w:rsidRPr="00000000" w14:paraId="00000233">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34">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35">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3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3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3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遠端存取之來源應為機關已預先定義及管理之存取控制點。</w:t>
            </w:r>
          </w:p>
        </w:tc>
        <w:tc>
          <w:tcPr/>
          <w:p w:rsidR="00000000" w:rsidDel="00000000" w:rsidP="00000000" w:rsidRDefault="00000000" w:rsidRPr="00000000" w14:paraId="0000023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1.系統管理維護手冊</w:t>
            </w:r>
          </w:p>
          <w:p w:rsidR="00000000" w:rsidDel="00000000" w:rsidP="00000000" w:rsidRDefault="00000000" w:rsidRPr="00000000" w14:paraId="0000023A">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2.系統本機防火牆設定</w:t>
            </w:r>
          </w:p>
        </w:tc>
      </w:tr>
      <w:tr>
        <w:trPr>
          <w:cantSplit w:val="0"/>
          <w:trHeight w:val="353" w:hRule="atLeast"/>
          <w:tblHeader w:val="0"/>
        </w:trPr>
        <w:tc>
          <w:tcPr>
            <w:gridSpan w:val="7"/>
            <w:shd w:fill="767171" w:val="clear"/>
            <w:vAlign w:val="center"/>
          </w:tcPr>
          <w:p w:rsidR="00000000" w:rsidDel="00000000" w:rsidP="00000000" w:rsidRDefault="00000000" w:rsidRPr="00000000" w14:paraId="0000023B">
            <w:pPr>
              <w:spacing w:line="240" w:lineRule="auto"/>
              <w:jc w:val="center"/>
              <w:rPr>
                <w:rFonts w:ascii="DFKai-SB" w:cs="DFKai-SB" w:eastAsia="DFKai-SB" w:hAnsi="DFKai-SB"/>
                <w:color w:val="ffffff"/>
              </w:rPr>
            </w:pPr>
            <w:r w:rsidDel="00000000" w:rsidR="00000000" w:rsidRPr="00000000">
              <w:rPr>
                <w:rFonts w:ascii="DFKai-SB" w:cs="DFKai-SB" w:eastAsia="DFKai-SB" w:hAnsi="DFKai-SB"/>
                <w:color w:val="ffffff"/>
                <w:rtl w:val="0"/>
              </w:rPr>
              <w:t xml:space="preserve">事件日誌與可歸責性</w:t>
            </w:r>
          </w:p>
        </w:tc>
      </w:tr>
      <w:tr>
        <w:trPr>
          <w:cantSplit w:val="0"/>
          <w:trHeight w:val="419" w:hRule="atLeast"/>
          <w:tblHeader w:val="0"/>
        </w:trPr>
        <w:tc>
          <w:tcPr>
            <w:gridSpan w:val="7"/>
            <w:vAlign w:val="center"/>
          </w:tcPr>
          <w:p w:rsidR="00000000" w:rsidDel="00000000" w:rsidP="00000000" w:rsidRDefault="00000000" w:rsidRPr="00000000" w14:paraId="00000242">
            <w:pPr>
              <w:spacing w:line="240" w:lineRule="auto"/>
              <w:rPr>
                <w:rFonts w:ascii="DFKai-SB" w:cs="DFKai-SB" w:eastAsia="DFKai-SB" w:hAnsi="DFKai-SB"/>
                <w:color w:val="000000"/>
              </w:rPr>
            </w:pPr>
            <w:r w:rsidDel="00000000" w:rsidR="00000000" w:rsidRPr="00000000">
              <w:rPr>
                <w:rFonts w:ascii="DFKai-SB" w:cs="DFKai-SB" w:eastAsia="DFKai-SB" w:hAnsi="DFKai-SB"/>
                <w:color w:val="000000"/>
                <w:rtl w:val="0"/>
              </w:rPr>
              <w:t xml:space="preserve">紀錄事件（項目代碼：C0201）</w:t>
            </w:r>
          </w:p>
        </w:tc>
      </w:tr>
      <w:tr>
        <w:trPr>
          <w:cantSplit w:val="0"/>
          <w:trHeight w:val="301" w:hRule="atLeast"/>
          <w:tblHeader w:val="0"/>
        </w:trPr>
        <w:tc>
          <w:tcPr>
            <w:vMerge w:val="restart"/>
            <w:vAlign w:val="center"/>
          </w:tcPr>
          <w:p w:rsidR="00000000" w:rsidDel="00000000" w:rsidP="00000000" w:rsidRDefault="00000000" w:rsidRPr="00000000" w14:paraId="00000249">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安全需求檢核項目</w:t>
            </w:r>
          </w:p>
        </w:tc>
        <w:tc>
          <w:tcPr>
            <w:gridSpan w:val="3"/>
            <w:vAlign w:val="center"/>
          </w:tcPr>
          <w:p w:rsidR="00000000" w:rsidDel="00000000" w:rsidP="00000000" w:rsidRDefault="00000000" w:rsidRPr="00000000" w14:paraId="0000024A">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資通系統資安等級</w:t>
            </w:r>
          </w:p>
          <w:p w:rsidR="00000000" w:rsidDel="00000000" w:rsidP="00000000" w:rsidRDefault="00000000" w:rsidRPr="00000000" w14:paraId="0000024B">
            <w:pPr>
              <w:spacing w:line="240" w:lineRule="auto"/>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（此欄勿動)</w:t>
            </w:r>
            <w:r w:rsidDel="00000000" w:rsidR="00000000" w:rsidRPr="00000000">
              <w:rPr>
                <w:rtl w:val="0"/>
              </w:rPr>
            </w:r>
          </w:p>
        </w:tc>
        <w:tc>
          <w:tcPr>
            <w:vMerge w:val="restart"/>
            <w:vAlign w:val="center"/>
          </w:tcPr>
          <w:p w:rsidR="00000000" w:rsidDel="00000000" w:rsidP="00000000" w:rsidRDefault="00000000" w:rsidRPr="00000000" w14:paraId="0000024E">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是否符合</w:t>
            </w:r>
          </w:p>
          <w:p w:rsidR="00000000" w:rsidDel="00000000" w:rsidP="00000000" w:rsidRDefault="00000000" w:rsidRPr="00000000" w14:paraId="0000024F">
            <w:pPr>
              <w:spacing w:line="240" w:lineRule="auto"/>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（請依實際狀況填寫）</w:t>
            </w:r>
            <w:r w:rsidDel="00000000" w:rsidR="00000000" w:rsidRPr="00000000">
              <w:rPr>
                <w:rtl w:val="0"/>
              </w:rPr>
            </w:r>
          </w:p>
        </w:tc>
        <w:tc>
          <w:tcPr>
            <w:vAlign w:val="center"/>
          </w:tcPr>
          <w:p w:rsidR="00000000" w:rsidDel="00000000" w:rsidP="00000000" w:rsidRDefault="00000000" w:rsidRPr="00000000" w14:paraId="00000250">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現況說明或矯正作為</w:t>
            </w:r>
          </w:p>
        </w:tc>
        <w:tc>
          <w:tcPr>
            <w:vAlign w:val="center"/>
          </w:tcPr>
          <w:p w:rsidR="00000000" w:rsidDel="00000000" w:rsidP="00000000" w:rsidRDefault="00000000" w:rsidRPr="00000000" w14:paraId="00000251">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vAlign w:val="center"/>
          </w:tcPr>
          <w:p w:rsidR="00000000" w:rsidDel="00000000" w:rsidP="00000000" w:rsidRDefault="00000000" w:rsidRPr="00000000" w14:paraId="00000253">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普</w:t>
            </w:r>
          </w:p>
        </w:tc>
        <w:tc>
          <w:tcPr>
            <w:vAlign w:val="center"/>
          </w:tcPr>
          <w:p w:rsidR="00000000" w:rsidDel="00000000" w:rsidP="00000000" w:rsidRDefault="00000000" w:rsidRPr="00000000" w14:paraId="00000254">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中</w:t>
            </w:r>
          </w:p>
        </w:tc>
        <w:tc>
          <w:tcPr>
            <w:vAlign w:val="center"/>
          </w:tcPr>
          <w:p w:rsidR="00000000" w:rsidDel="00000000" w:rsidP="00000000" w:rsidRDefault="00000000" w:rsidRPr="00000000" w14:paraId="00000255">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高</w:t>
            </w:r>
          </w:p>
        </w:tc>
        <w:tc>
          <w:tcPr>
            <w:vMerge w:val="continue"/>
            <w:vAlign w:val="center"/>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gridSpan w:val="2"/>
          </w:tcPr>
          <w:p w:rsidR="00000000" w:rsidDel="00000000" w:rsidP="00000000" w:rsidRDefault="00000000" w:rsidRPr="00000000" w14:paraId="00000257">
            <w:pPr>
              <w:numPr>
                <w:ilvl w:val="0"/>
                <w:numId w:val="45"/>
              </w:numPr>
              <w:spacing w:line="240" w:lineRule="auto"/>
              <w:ind w:left="360" w:hanging="360"/>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灰色字體為填表說明，請依各系統實際執行情形填寫。</w:t>
            </w:r>
          </w:p>
          <w:p w:rsidR="00000000" w:rsidDel="00000000" w:rsidP="00000000" w:rsidRDefault="00000000" w:rsidRPr="00000000" w14:paraId="00000258">
            <w:pPr>
              <w:numPr>
                <w:ilvl w:val="0"/>
                <w:numId w:val="45"/>
              </w:numPr>
              <w:spacing w:line="240" w:lineRule="auto"/>
              <w:ind w:left="379" w:hanging="379"/>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黑色字體表共通作業部分，毋須個別填寫。</w:t>
            </w:r>
          </w:p>
          <w:p w:rsidR="00000000" w:rsidDel="00000000" w:rsidP="00000000" w:rsidRDefault="00000000" w:rsidRPr="00000000" w14:paraId="00000259">
            <w:pPr>
              <w:numPr>
                <w:ilvl w:val="0"/>
                <w:numId w:val="45"/>
              </w:numPr>
              <w:spacing w:line="240" w:lineRule="auto"/>
              <w:ind w:left="379" w:hanging="379"/>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左欄勾選不適用者，請說明原因。</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25B">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訂定日誌之記錄時間週期及留存政策，並保留日誌至少六個月。</w:t>
            </w:r>
          </w:p>
        </w:tc>
        <w:tc>
          <w:tcPr>
            <w:vAlign w:val="center"/>
          </w:tcPr>
          <w:p w:rsidR="00000000" w:rsidDel="00000000" w:rsidP="00000000" w:rsidRDefault="00000000" w:rsidRPr="00000000" w14:paraId="0000025C">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5D">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5E">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5F">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60">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61">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資通系統日誌檔案留存於資料庫及日誌伺服器，依中心資安規範至少會保留6個月，惟系統未限制日誌留存期限，除非由管理者手動刪除否則會長期留存。</w:t>
            </w:r>
          </w:p>
        </w:tc>
        <w:tc>
          <w:tcPr/>
          <w:p w:rsidR="00000000" w:rsidDel="00000000" w:rsidP="00000000" w:rsidRDefault="00000000" w:rsidRPr="00000000" w14:paraId="0000026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資通系統日誌</w:t>
            </w:r>
          </w:p>
        </w:tc>
      </w:tr>
      <w:tr>
        <w:trPr>
          <w:cantSplit w:val="0"/>
          <w:trHeight w:val="480" w:hRule="atLeast"/>
          <w:tblHeader w:val="0"/>
        </w:trPr>
        <w:tc>
          <w:tcPr/>
          <w:p w:rsidR="00000000" w:rsidDel="00000000" w:rsidP="00000000" w:rsidRDefault="00000000" w:rsidRPr="00000000" w14:paraId="00000263">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確保資通系統有記錄特定事件之功能，並決定應記錄之特定資通系統事件。</w:t>
            </w:r>
          </w:p>
        </w:tc>
        <w:tc>
          <w:tcPr>
            <w:vAlign w:val="center"/>
          </w:tcPr>
          <w:p w:rsidR="00000000" w:rsidDel="00000000" w:rsidP="00000000" w:rsidRDefault="00000000" w:rsidRPr="00000000" w14:paraId="00000264">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65">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66">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6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68">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6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資通系統日誌紀錄包含帳號登入成功、登入失敗、帳戶鎖定、系統異常以及管理者執行動作等特定事件。</w:t>
            </w:r>
          </w:p>
        </w:tc>
        <w:tc>
          <w:tcPr/>
          <w:p w:rsidR="00000000" w:rsidDel="00000000" w:rsidP="00000000" w:rsidRDefault="00000000" w:rsidRPr="00000000" w14:paraId="0000026A">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1.系統功能規格書</w:t>
            </w:r>
          </w:p>
          <w:p w:rsidR="00000000" w:rsidDel="00000000" w:rsidP="00000000" w:rsidRDefault="00000000" w:rsidRPr="00000000" w14:paraId="0000026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2.資通系統日誌</w:t>
            </w:r>
          </w:p>
        </w:tc>
      </w:tr>
      <w:tr>
        <w:trPr>
          <w:cantSplit w:val="0"/>
          <w:trHeight w:val="480" w:hRule="atLeast"/>
          <w:tblHeader w:val="0"/>
        </w:trPr>
        <w:tc>
          <w:tcPr/>
          <w:p w:rsidR="00000000" w:rsidDel="00000000" w:rsidP="00000000" w:rsidRDefault="00000000" w:rsidRPr="00000000" w14:paraId="0000026C">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應記錄資通系統管理者帳號所執行之各項功能。</w:t>
            </w:r>
          </w:p>
        </w:tc>
        <w:tc>
          <w:tcPr>
            <w:vAlign w:val="center"/>
          </w:tcPr>
          <w:p w:rsidR="00000000" w:rsidDel="00000000" w:rsidP="00000000" w:rsidRDefault="00000000" w:rsidRPr="00000000" w14:paraId="0000026D">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6E">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6F">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70">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7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7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資通系統日誌紀錄包含管理者執行動作。</w:t>
            </w:r>
          </w:p>
        </w:tc>
        <w:tc>
          <w:tcPr/>
          <w:p w:rsidR="00000000" w:rsidDel="00000000" w:rsidP="00000000" w:rsidRDefault="00000000" w:rsidRPr="00000000" w14:paraId="0000027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1.系統功能規格書</w:t>
            </w:r>
          </w:p>
          <w:p w:rsidR="00000000" w:rsidDel="00000000" w:rsidP="00000000" w:rsidRDefault="00000000" w:rsidRPr="00000000" w14:paraId="0000027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2.資通系統日誌</w:t>
            </w:r>
          </w:p>
        </w:tc>
      </w:tr>
      <w:tr>
        <w:trPr>
          <w:cantSplit w:val="0"/>
          <w:trHeight w:val="480" w:hRule="atLeast"/>
          <w:tblHeader w:val="0"/>
        </w:trPr>
        <w:tc>
          <w:tcPr/>
          <w:p w:rsidR="00000000" w:rsidDel="00000000" w:rsidP="00000000" w:rsidRDefault="00000000" w:rsidRPr="00000000" w14:paraId="00000275">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應定期審查機關所保留資通系統產生之日誌。</w:t>
            </w:r>
          </w:p>
        </w:tc>
        <w:tc>
          <w:tcPr>
            <w:vAlign w:val="center"/>
          </w:tcPr>
          <w:p w:rsidR="00000000" w:rsidDel="00000000" w:rsidP="00000000" w:rsidRDefault="00000000" w:rsidRPr="00000000" w14:paraId="00000276">
            <w:pPr>
              <w:spacing w:line="240" w:lineRule="auto"/>
              <w:jc w:val="center"/>
              <w:rPr>
                <w:rFonts w:ascii="DFKai-SB" w:cs="DFKai-SB" w:eastAsia="DFKai-SB" w:hAnsi="DFKai-SB"/>
                <w:b w:val="1"/>
                <w:bCs w:val="1"/>
                <w:sz w:val="20"/>
                <w:szCs w:val="20"/>
              </w:rPr>
            </w:pPr>
            <w:r w:rsidDel="00000000" w:rsidR="00000000" w:rsidRPr="00000000">
              <w:rPr>
                <w:rtl w:val="0"/>
              </w:rPr>
            </w:r>
          </w:p>
        </w:tc>
        <w:tc>
          <w:tcPr>
            <w:vAlign w:val="center"/>
          </w:tcPr>
          <w:p w:rsidR="00000000" w:rsidDel="00000000" w:rsidP="00000000" w:rsidRDefault="00000000" w:rsidRPr="00000000" w14:paraId="00000277">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78">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79">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7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7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使用日誌管理工具收容本系統產生之作業系統及資通系統日誌，每月製成日誌報表，檢視其中異常事件。</w:t>
            </w:r>
          </w:p>
        </w:tc>
        <w:tc>
          <w:tcPr/>
          <w:p w:rsidR="00000000" w:rsidDel="00000000" w:rsidP="00000000" w:rsidRDefault="00000000" w:rsidRPr="00000000" w14:paraId="0000027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資通系統日誌每月報表</w:t>
            </w:r>
          </w:p>
        </w:tc>
      </w:tr>
      <w:tr>
        <w:trPr>
          <w:cantSplit w:val="0"/>
          <w:trHeight w:val="419" w:hRule="atLeast"/>
          <w:tblHeader w:val="0"/>
        </w:trPr>
        <w:tc>
          <w:tcPr>
            <w:gridSpan w:val="7"/>
            <w:vAlign w:val="center"/>
          </w:tcPr>
          <w:p w:rsidR="00000000" w:rsidDel="00000000" w:rsidP="00000000" w:rsidRDefault="00000000" w:rsidRPr="00000000" w14:paraId="0000027D">
            <w:pPr>
              <w:spacing w:line="240" w:lineRule="auto"/>
              <w:rPr>
                <w:rFonts w:ascii="DFKai-SB" w:cs="DFKai-SB" w:eastAsia="DFKai-SB" w:hAnsi="DFKai-SB"/>
                <w:color w:val="000000"/>
              </w:rPr>
            </w:pPr>
            <w:r w:rsidDel="00000000" w:rsidR="00000000" w:rsidRPr="00000000">
              <w:rPr>
                <w:rFonts w:ascii="DFKai-SB" w:cs="DFKai-SB" w:eastAsia="DFKai-SB" w:hAnsi="DFKai-SB"/>
                <w:color w:val="000000"/>
                <w:rtl w:val="0"/>
              </w:rPr>
              <w:t xml:space="preserve">日誌紀錄內容（項目代碼：C0202）</w:t>
            </w:r>
          </w:p>
        </w:tc>
      </w:tr>
      <w:tr>
        <w:trPr>
          <w:cantSplit w:val="0"/>
          <w:trHeight w:val="301" w:hRule="atLeast"/>
          <w:tblHeader w:val="0"/>
        </w:trPr>
        <w:tc>
          <w:tcPr>
            <w:vMerge w:val="restart"/>
            <w:vAlign w:val="center"/>
          </w:tcPr>
          <w:p w:rsidR="00000000" w:rsidDel="00000000" w:rsidP="00000000" w:rsidRDefault="00000000" w:rsidRPr="00000000" w14:paraId="00000284">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285">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288">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289">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現況說明或矯正作為</w:t>
            </w:r>
          </w:p>
        </w:tc>
        <w:tc>
          <w:tcPr>
            <w:vMerge w:val="restart"/>
            <w:vAlign w:val="center"/>
          </w:tcPr>
          <w:p w:rsidR="00000000" w:rsidDel="00000000" w:rsidP="00000000" w:rsidRDefault="00000000" w:rsidRPr="00000000" w14:paraId="0000028A">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28C">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vAlign w:val="center"/>
          </w:tcPr>
          <w:p w:rsidR="00000000" w:rsidDel="00000000" w:rsidP="00000000" w:rsidRDefault="00000000" w:rsidRPr="00000000" w14:paraId="0000028D">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28E">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480" w:hRule="atLeast"/>
          <w:tblHeader w:val="0"/>
        </w:trPr>
        <w:tc>
          <w:tcPr>
            <w:vAlign w:val="center"/>
          </w:tcPr>
          <w:p w:rsidR="00000000" w:rsidDel="00000000" w:rsidP="00000000" w:rsidRDefault="00000000" w:rsidRPr="00000000" w14:paraId="0000029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資通系統產生之日誌應包含事件類型、發生時間、發生位置及任何與事件相關之使用者身分識別等資訊，採用單一日誌機制，確保輸出格式之一致性，並應依資通安全政策及法規要求納入其他相關資訊。</w:t>
            </w:r>
          </w:p>
        </w:tc>
        <w:tc>
          <w:tcPr>
            <w:vAlign w:val="center"/>
          </w:tcPr>
          <w:p w:rsidR="00000000" w:rsidDel="00000000" w:rsidP="00000000" w:rsidRDefault="00000000" w:rsidRPr="00000000" w14:paraId="00000293">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94">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95">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9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9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9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1.資通系統日誌以人事時地物描述特定事件。</w:t>
            </w:r>
          </w:p>
          <w:p w:rsidR="00000000" w:rsidDel="00000000" w:rsidP="00000000" w:rsidRDefault="00000000" w:rsidRPr="00000000" w14:paraId="0000029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2.統一使用NLog日誌記錄框架確保格式一致性。</w:t>
            </w:r>
          </w:p>
          <w:p w:rsidR="00000000" w:rsidDel="00000000" w:rsidP="00000000" w:rsidRDefault="00000000" w:rsidRPr="00000000" w14:paraId="0000029A">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3.已於日誌內留存所有必要資訊。</w:t>
            </w:r>
          </w:p>
        </w:tc>
        <w:tc>
          <w:tcPr/>
          <w:p w:rsidR="00000000" w:rsidDel="00000000" w:rsidP="00000000" w:rsidRDefault="00000000" w:rsidRPr="00000000" w14:paraId="0000029B">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1.系統功能規格書</w:t>
            </w:r>
          </w:p>
          <w:p w:rsidR="00000000" w:rsidDel="00000000" w:rsidP="00000000" w:rsidRDefault="00000000" w:rsidRPr="00000000" w14:paraId="0000029C">
            <w:pPr>
              <w:spacing w:line="240"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2.資通系統日誌</w:t>
            </w:r>
          </w:p>
        </w:tc>
      </w:tr>
      <w:tr>
        <w:trPr>
          <w:cantSplit w:val="0"/>
          <w:trHeight w:val="413" w:hRule="atLeast"/>
          <w:tblHeader w:val="0"/>
        </w:trPr>
        <w:tc>
          <w:tcPr>
            <w:gridSpan w:val="7"/>
            <w:vAlign w:val="center"/>
          </w:tcPr>
          <w:p w:rsidR="00000000" w:rsidDel="00000000" w:rsidP="00000000" w:rsidRDefault="00000000" w:rsidRPr="00000000" w14:paraId="0000029D">
            <w:pPr>
              <w:spacing w:line="240" w:lineRule="auto"/>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日誌儲存容量（項目代碼：C0203）</w:t>
            </w:r>
            <w:r w:rsidDel="00000000" w:rsidR="00000000" w:rsidRPr="00000000">
              <w:rPr>
                <w:rtl w:val="0"/>
              </w:rPr>
            </w:r>
          </w:p>
        </w:tc>
      </w:tr>
      <w:tr>
        <w:trPr>
          <w:cantSplit w:val="0"/>
          <w:trHeight w:val="301" w:hRule="atLeast"/>
          <w:tblHeader w:val="0"/>
        </w:trPr>
        <w:tc>
          <w:tcPr>
            <w:vMerge w:val="restart"/>
            <w:vAlign w:val="center"/>
          </w:tcPr>
          <w:p w:rsidR="00000000" w:rsidDel="00000000" w:rsidP="00000000" w:rsidRDefault="00000000" w:rsidRPr="00000000" w14:paraId="000002A4">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tcPr>
          <w:p w:rsidR="00000000" w:rsidDel="00000000" w:rsidP="00000000" w:rsidRDefault="00000000" w:rsidRPr="00000000" w14:paraId="000002A5">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2A8">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2A9">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現況說明或矯正作為</w:t>
            </w:r>
          </w:p>
        </w:tc>
        <w:tc>
          <w:tcPr>
            <w:vMerge w:val="restart"/>
            <w:vAlign w:val="center"/>
          </w:tcPr>
          <w:p w:rsidR="00000000" w:rsidDel="00000000" w:rsidP="00000000" w:rsidRDefault="00000000" w:rsidRPr="00000000" w14:paraId="000002AA">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p w:rsidR="00000000" w:rsidDel="00000000" w:rsidP="00000000" w:rsidRDefault="00000000" w:rsidRPr="00000000" w14:paraId="000002AC">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2AD">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2AE">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2B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依據日誌儲存需求，配置所需之儲存容量。</w:t>
            </w:r>
          </w:p>
        </w:tc>
        <w:tc>
          <w:tcPr>
            <w:vAlign w:val="center"/>
          </w:tcPr>
          <w:p w:rsidR="00000000" w:rsidDel="00000000" w:rsidP="00000000" w:rsidRDefault="00000000" w:rsidRPr="00000000" w14:paraId="000002B3">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B4">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B5">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p w:rsidR="00000000" w:rsidDel="00000000" w:rsidP="00000000" w:rsidRDefault="00000000" w:rsidRPr="00000000" w14:paraId="000002B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B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B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日誌檔案儲存於資料庫，資料庫已設定容量警示以進行擴充。</w:t>
            </w:r>
          </w:p>
        </w:tc>
        <w:tc>
          <w:tcPr/>
          <w:p w:rsidR="00000000" w:rsidDel="00000000" w:rsidP="00000000" w:rsidRDefault="00000000" w:rsidRPr="00000000" w14:paraId="000002B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資料庫容量警示規則</w:t>
            </w:r>
          </w:p>
        </w:tc>
      </w:tr>
      <w:tr>
        <w:trPr>
          <w:cantSplit w:val="0"/>
          <w:trHeight w:val="413" w:hRule="atLeast"/>
          <w:tblHeader w:val="0"/>
        </w:trPr>
        <w:tc>
          <w:tcPr>
            <w:gridSpan w:val="7"/>
            <w:vAlign w:val="center"/>
          </w:tcPr>
          <w:p w:rsidR="00000000" w:rsidDel="00000000" w:rsidP="00000000" w:rsidRDefault="00000000" w:rsidRPr="00000000" w14:paraId="000002BA">
            <w:pPr>
              <w:spacing w:line="240" w:lineRule="auto"/>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日誌處理失效之回應（項目代碼：C0204）</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2C1">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2C2">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2C5">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2C6">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2C7">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2C9">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2CA">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2CB">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2CF">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資通系統於日誌處理失效時，應採取適當之行動。</w:t>
            </w:r>
          </w:p>
        </w:tc>
        <w:tc>
          <w:tcPr>
            <w:vAlign w:val="center"/>
          </w:tcPr>
          <w:p w:rsidR="00000000" w:rsidDel="00000000" w:rsidP="00000000" w:rsidRDefault="00000000" w:rsidRPr="00000000" w14:paraId="000002D0">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D1">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D2">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2D3">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D4">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D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系統已實作例外處理機制，當日誌處理失效時自動寄發警示Email。</w:t>
            </w:r>
          </w:p>
        </w:tc>
        <w:tc>
          <w:tcPr/>
          <w:p w:rsidR="00000000" w:rsidDel="00000000" w:rsidP="00000000" w:rsidRDefault="00000000" w:rsidRPr="00000000" w14:paraId="000002D6">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Email警示信件</w:t>
            </w:r>
          </w:p>
        </w:tc>
      </w:tr>
      <w:tr>
        <w:trPr>
          <w:cantSplit w:val="0"/>
          <w:trHeight w:val="207" w:hRule="atLeast"/>
          <w:tblHeader w:val="0"/>
        </w:trPr>
        <w:tc>
          <w:tcPr/>
          <w:p w:rsidR="00000000" w:rsidDel="00000000" w:rsidP="00000000" w:rsidRDefault="00000000" w:rsidRPr="00000000" w14:paraId="000002D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機關規定需要即時通報之日誌處理失效事件發生時，資通系統應於機關規定之時效內，對特定人員提出警告。</w:t>
            </w:r>
          </w:p>
        </w:tc>
        <w:tc>
          <w:tcPr>
            <w:vAlign w:val="center"/>
          </w:tcPr>
          <w:p w:rsidR="00000000" w:rsidDel="00000000" w:rsidP="00000000" w:rsidRDefault="00000000" w:rsidRPr="00000000" w14:paraId="000002D8">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2D9">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2DA">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2DB">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DC">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D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系統已實作例外處理機制，當日誌處理失效時自動寄發警示Email。</w:t>
            </w:r>
          </w:p>
        </w:tc>
        <w:tc>
          <w:tcPr/>
          <w:p w:rsidR="00000000" w:rsidDel="00000000" w:rsidP="00000000" w:rsidRDefault="00000000" w:rsidRPr="00000000" w14:paraId="000002D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Email警示信件</w:t>
            </w:r>
          </w:p>
        </w:tc>
      </w:tr>
      <w:tr>
        <w:trPr>
          <w:cantSplit w:val="0"/>
          <w:trHeight w:val="413" w:hRule="atLeast"/>
          <w:tblHeader w:val="0"/>
        </w:trPr>
        <w:tc>
          <w:tcPr>
            <w:gridSpan w:val="7"/>
            <w:vAlign w:val="center"/>
          </w:tcPr>
          <w:p w:rsidR="00000000" w:rsidDel="00000000" w:rsidP="00000000" w:rsidRDefault="00000000" w:rsidRPr="00000000" w14:paraId="000002DF">
            <w:pPr>
              <w:spacing w:line="240" w:lineRule="auto"/>
              <w:jc w:val="both"/>
              <w:rPr>
                <w:rFonts w:ascii="DFKai-SB" w:cs="DFKai-SB" w:eastAsia="DFKai-SB" w:hAnsi="DFKai-SB"/>
                <w:sz w:val="20"/>
                <w:szCs w:val="20"/>
              </w:rPr>
            </w:pPr>
            <w:r w:rsidDel="00000000" w:rsidR="00000000" w:rsidRPr="00000000">
              <w:rPr>
                <w:rFonts w:ascii="DFKai-SB" w:cs="DFKai-SB" w:eastAsia="DFKai-SB" w:hAnsi="DFKai-SB"/>
                <w:color w:val="000000"/>
                <w:rtl w:val="0"/>
              </w:rPr>
              <w:t xml:space="preserve">時戳及校時（項目代碼：C0205）</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2E6">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2E7">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2EA">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c>
          <w:tcPr>
            <w:vMerge w:val="restart"/>
            <w:vAlign w:val="center"/>
          </w:tcPr>
          <w:p w:rsidR="00000000" w:rsidDel="00000000" w:rsidP="00000000" w:rsidRDefault="00000000" w:rsidRPr="00000000" w14:paraId="000002EB">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安全需求檢核項目</w:t>
            </w:r>
            <w:r w:rsidDel="00000000" w:rsidR="00000000" w:rsidRPr="00000000">
              <w:rPr>
                <w:rtl w:val="0"/>
              </w:rPr>
            </w:r>
          </w:p>
        </w:tc>
        <w:tc>
          <w:tcPr>
            <w:vMerge w:val="restart"/>
            <w:vAlign w:val="center"/>
          </w:tcPr>
          <w:p w:rsidR="00000000" w:rsidDel="00000000" w:rsidP="00000000" w:rsidRDefault="00000000" w:rsidRPr="00000000" w14:paraId="000002EC">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資通系統資安等級</w:t>
            </w:r>
            <w:r w:rsidDel="00000000" w:rsidR="00000000" w:rsidRPr="00000000">
              <w:rPr>
                <w:rtl w:val="0"/>
              </w:rPr>
            </w:r>
          </w:p>
        </w:tc>
      </w:tr>
      <w:tr>
        <w:trPr>
          <w:cantSplit w:val="0"/>
          <w:trHeight w:val="303" w:hRule="atLeast"/>
          <w:tblHeader w:val="0"/>
        </w:trPr>
        <w:tc>
          <w:tcPr>
            <w:vMerge w:val="continue"/>
            <w:vAlign w:val="center"/>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2EE">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2E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2F0">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413" w:hRule="atLeast"/>
          <w:tblHeader w:val="0"/>
        </w:trPr>
        <w:tc>
          <w:tcPr/>
          <w:p w:rsidR="00000000" w:rsidDel="00000000" w:rsidP="00000000" w:rsidRDefault="00000000" w:rsidRPr="00000000" w14:paraId="000002F4">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資通系統應使用系統內部時鐘產生日誌所需時戳，並可以對應到世界協調時間(UTC)或格林威治標準時間(GMT)。</w:t>
            </w:r>
          </w:p>
        </w:tc>
        <w:tc>
          <w:tcPr>
            <w:vAlign w:val="center"/>
          </w:tcPr>
          <w:p w:rsidR="00000000" w:rsidDel="00000000" w:rsidP="00000000" w:rsidRDefault="00000000" w:rsidRPr="00000000" w14:paraId="000002F5">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F6">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F7">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2F8">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F9">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FA">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日誌時戳已使用作業系統時間，並以慣用時間日期格式呈現。</w:t>
            </w:r>
          </w:p>
        </w:tc>
        <w:tc>
          <w:tcPr/>
          <w:p w:rsidR="00000000" w:rsidDel="00000000" w:rsidP="00000000" w:rsidRDefault="00000000" w:rsidRPr="00000000" w14:paraId="000002F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資通系統日誌檔案</w:t>
            </w:r>
          </w:p>
        </w:tc>
      </w:tr>
      <w:tr>
        <w:trPr>
          <w:cantSplit w:val="0"/>
          <w:trHeight w:val="413" w:hRule="atLeast"/>
          <w:tblHeader w:val="0"/>
        </w:trPr>
        <w:tc>
          <w:tcPr/>
          <w:p w:rsidR="00000000" w:rsidDel="00000000" w:rsidP="00000000" w:rsidRDefault="00000000" w:rsidRPr="00000000" w14:paraId="000002FC">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系統內部時鐘應定期與基準時間源進行同步。</w:t>
            </w:r>
          </w:p>
        </w:tc>
        <w:tc>
          <w:tcPr>
            <w:vAlign w:val="center"/>
          </w:tcPr>
          <w:p w:rsidR="00000000" w:rsidDel="00000000" w:rsidP="00000000" w:rsidRDefault="00000000" w:rsidRPr="00000000" w14:paraId="000002FD">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2FE">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F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00">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0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0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與中心自建之NTP Server(IP:10.20.30.40) 進行同步。</w:t>
            </w:r>
          </w:p>
        </w:tc>
        <w:tc>
          <w:tcPr/>
          <w:p w:rsidR="00000000" w:rsidDel="00000000" w:rsidP="00000000" w:rsidRDefault="00000000" w:rsidRPr="00000000" w14:paraId="0000030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NTP同步測試</w:t>
            </w:r>
          </w:p>
        </w:tc>
      </w:tr>
      <w:tr>
        <w:trPr>
          <w:cantSplit w:val="0"/>
          <w:trHeight w:val="413" w:hRule="atLeast"/>
          <w:tblHeader w:val="0"/>
        </w:trPr>
        <w:tc>
          <w:tcPr>
            <w:gridSpan w:val="7"/>
            <w:vAlign w:val="center"/>
          </w:tcPr>
          <w:p w:rsidR="00000000" w:rsidDel="00000000" w:rsidP="00000000" w:rsidRDefault="00000000" w:rsidRPr="00000000" w14:paraId="00000304">
            <w:pPr>
              <w:spacing w:line="240" w:lineRule="auto"/>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日誌資訊之保護（項目代碼：C0206）</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30B">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30C">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30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310">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311">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313">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314">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315">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319">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對日誌之存取管理，僅限於有權限之使用者。</w:t>
            </w:r>
          </w:p>
        </w:tc>
        <w:tc>
          <w:tcPr>
            <w:vAlign w:val="center"/>
          </w:tcPr>
          <w:p w:rsidR="00000000" w:rsidDel="00000000" w:rsidP="00000000" w:rsidRDefault="00000000" w:rsidRPr="00000000" w14:paraId="0000031A">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1B">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1C">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1D">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1E">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1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系統日誌檔案僅限資料庫管理者及日誌伺服器管理者存取。</w:t>
            </w:r>
          </w:p>
        </w:tc>
        <w:tc>
          <w:tcPr/>
          <w:p w:rsidR="00000000" w:rsidDel="00000000" w:rsidP="00000000" w:rsidRDefault="00000000" w:rsidRPr="00000000" w14:paraId="0000032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資料庫登入權限、日誌伺服器登入權限</w:t>
            </w:r>
          </w:p>
        </w:tc>
      </w:tr>
      <w:tr>
        <w:trPr>
          <w:cantSplit w:val="0"/>
          <w:trHeight w:val="207" w:hRule="atLeast"/>
          <w:tblHeader w:val="0"/>
        </w:trPr>
        <w:tc>
          <w:tcPr/>
          <w:p w:rsidR="00000000" w:rsidDel="00000000" w:rsidP="00000000" w:rsidRDefault="00000000" w:rsidRPr="00000000" w14:paraId="0000032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應運用雜湊或其他適當方式之完整性確保機制。</w:t>
            </w:r>
          </w:p>
        </w:tc>
        <w:tc>
          <w:tcPr>
            <w:vAlign w:val="center"/>
          </w:tcPr>
          <w:p w:rsidR="00000000" w:rsidDel="00000000" w:rsidP="00000000" w:rsidRDefault="00000000" w:rsidRPr="00000000" w14:paraId="00000322">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23">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24">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25">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2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2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以日誌伺服器收容系統日誌，內建雜湊技術之完整性確保機制。</w:t>
            </w:r>
          </w:p>
        </w:tc>
        <w:tc>
          <w:tcPr/>
          <w:p w:rsidR="00000000" w:rsidDel="00000000" w:rsidP="00000000" w:rsidRDefault="00000000" w:rsidRPr="00000000" w14:paraId="0000032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日誌伺服器功能簡介</w:t>
            </w:r>
          </w:p>
        </w:tc>
      </w:tr>
      <w:tr>
        <w:trPr>
          <w:cantSplit w:val="0"/>
          <w:trHeight w:val="207" w:hRule="atLeast"/>
          <w:tblHeader w:val="0"/>
        </w:trPr>
        <w:tc>
          <w:tcPr/>
          <w:p w:rsidR="00000000" w:rsidDel="00000000" w:rsidP="00000000" w:rsidRDefault="00000000" w:rsidRPr="00000000" w14:paraId="00000329">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定期備份日誌至原系統外之其他實體系統。</w:t>
            </w:r>
          </w:p>
        </w:tc>
        <w:tc>
          <w:tcPr>
            <w:vAlign w:val="center"/>
          </w:tcPr>
          <w:p w:rsidR="00000000" w:rsidDel="00000000" w:rsidP="00000000" w:rsidRDefault="00000000" w:rsidRPr="00000000" w14:paraId="0000032A">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2B">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2C">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2D">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2E">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2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每週備份資料庫虛擬化主機。</w:t>
            </w:r>
          </w:p>
        </w:tc>
        <w:tc>
          <w:tcPr/>
          <w:p w:rsidR="00000000" w:rsidDel="00000000" w:rsidP="00000000" w:rsidRDefault="00000000" w:rsidRPr="00000000" w14:paraId="0000033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ISMS_WI_011備份與回復規範</w:t>
            </w:r>
          </w:p>
        </w:tc>
      </w:tr>
      <w:tr>
        <w:trPr>
          <w:cantSplit w:val="0"/>
          <w:trHeight w:val="353" w:hRule="atLeast"/>
          <w:tblHeader w:val="0"/>
        </w:trPr>
        <w:tc>
          <w:tcPr>
            <w:gridSpan w:val="7"/>
            <w:shd w:fill="767171" w:val="clear"/>
            <w:vAlign w:val="center"/>
          </w:tcPr>
          <w:p w:rsidR="00000000" w:rsidDel="00000000" w:rsidP="00000000" w:rsidRDefault="00000000" w:rsidRPr="00000000" w14:paraId="00000331">
            <w:pPr>
              <w:spacing w:line="240" w:lineRule="auto"/>
              <w:jc w:val="center"/>
              <w:rPr>
                <w:rFonts w:ascii="DFKai-SB" w:cs="DFKai-SB" w:eastAsia="DFKai-SB" w:hAnsi="DFKai-SB"/>
                <w:color w:val="ffffff"/>
              </w:rPr>
            </w:pPr>
            <w:r w:rsidDel="00000000" w:rsidR="00000000" w:rsidRPr="00000000">
              <w:rPr>
                <w:rFonts w:ascii="DFKai-SB" w:cs="DFKai-SB" w:eastAsia="DFKai-SB" w:hAnsi="DFKai-SB"/>
                <w:color w:val="ffffff"/>
                <w:rtl w:val="0"/>
              </w:rPr>
              <w:t xml:space="preserve">營運持續計畫</w:t>
            </w:r>
          </w:p>
        </w:tc>
      </w:tr>
      <w:tr>
        <w:trPr>
          <w:cantSplit w:val="0"/>
          <w:trHeight w:val="419" w:hRule="atLeast"/>
          <w:tblHeader w:val="0"/>
        </w:trPr>
        <w:tc>
          <w:tcPr>
            <w:gridSpan w:val="7"/>
            <w:vAlign w:val="center"/>
          </w:tcPr>
          <w:p w:rsidR="00000000" w:rsidDel="00000000" w:rsidP="00000000" w:rsidRDefault="00000000" w:rsidRPr="00000000" w14:paraId="00000338">
            <w:pPr>
              <w:spacing w:line="240" w:lineRule="auto"/>
              <w:rPr>
                <w:rFonts w:ascii="DFKai-SB" w:cs="DFKai-SB" w:eastAsia="DFKai-SB" w:hAnsi="DFKai-SB"/>
                <w:color w:val="000000"/>
              </w:rPr>
            </w:pPr>
            <w:r w:rsidDel="00000000" w:rsidR="00000000" w:rsidRPr="00000000">
              <w:rPr>
                <w:rFonts w:ascii="DFKai-SB" w:cs="DFKai-SB" w:eastAsia="DFKai-SB" w:hAnsi="DFKai-SB"/>
                <w:color w:val="000000"/>
                <w:rtl w:val="0"/>
              </w:rPr>
              <w:t xml:space="preserve">資料備份（項目代碼：C0301）</w:t>
            </w:r>
          </w:p>
        </w:tc>
      </w:tr>
      <w:tr>
        <w:trPr>
          <w:cantSplit w:val="0"/>
          <w:trHeight w:val="301" w:hRule="atLeast"/>
          <w:tblHeader w:val="0"/>
        </w:trPr>
        <w:tc>
          <w:tcPr>
            <w:vMerge w:val="restart"/>
            <w:vAlign w:val="center"/>
          </w:tcPr>
          <w:p w:rsidR="00000000" w:rsidDel="00000000" w:rsidP="00000000" w:rsidRDefault="00000000" w:rsidRPr="00000000" w14:paraId="0000033F">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安全需求檢核項目</w:t>
            </w:r>
          </w:p>
        </w:tc>
        <w:tc>
          <w:tcPr>
            <w:gridSpan w:val="3"/>
            <w:vAlign w:val="center"/>
          </w:tcPr>
          <w:p w:rsidR="00000000" w:rsidDel="00000000" w:rsidP="00000000" w:rsidRDefault="00000000" w:rsidRPr="00000000" w14:paraId="00000340">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資通系統資安等級</w:t>
            </w:r>
          </w:p>
          <w:p w:rsidR="00000000" w:rsidDel="00000000" w:rsidP="00000000" w:rsidRDefault="00000000" w:rsidRPr="00000000" w14:paraId="00000341">
            <w:pPr>
              <w:spacing w:line="240" w:lineRule="auto"/>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（此欄勿動)</w:t>
            </w:r>
            <w:r w:rsidDel="00000000" w:rsidR="00000000" w:rsidRPr="00000000">
              <w:rPr>
                <w:rtl w:val="0"/>
              </w:rPr>
            </w:r>
          </w:p>
        </w:tc>
        <w:tc>
          <w:tcPr>
            <w:vMerge w:val="restart"/>
            <w:vAlign w:val="center"/>
          </w:tcPr>
          <w:p w:rsidR="00000000" w:rsidDel="00000000" w:rsidP="00000000" w:rsidRDefault="00000000" w:rsidRPr="00000000" w14:paraId="00000344">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是否符合</w:t>
            </w:r>
          </w:p>
          <w:p w:rsidR="00000000" w:rsidDel="00000000" w:rsidP="00000000" w:rsidRDefault="00000000" w:rsidRPr="00000000" w14:paraId="00000345">
            <w:pPr>
              <w:spacing w:line="240" w:lineRule="auto"/>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（請依實際狀況填寫）</w:t>
            </w:r>
            <w:r w:rsidDel="00000000" w:rsidR="00000000" w:rsidRPr="00000000">
              <w:rPr>
                <w:rtl w:val="0"/>
              </w:rPr>
            </w:r>
          </w:p>
        </w:tc>
        <w:tc>
          <w:tcPr>
            <w:vAlign w:val="center"/>
          </w:tcPr>
          <w:p w:rsidR="00000000" w:rsidDel="00000000" w:rsidP="00000000" w:rsidRDefault="00000000" w:rsidRPr="00000000" w14:paraId="00000346">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現況說明或矯正作為</w:t>
            </w:r>
          </w:p>
        </w:tc>
        <w:tc>
          <w:tcPr>
            <w:vAlign w:val="center"/>
          </w:tcPr>
          <w:p w:rsidR="00000000" w:rsidDel="00000000" w:rsidP="00000000" w:rsidRDefault="00000000" w:rsidRPr="00000000" w14:paraId="00000347">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vAlign w:val="center"/>
          </w:tcPr>
          <w:p w:rsidR="00000000" w:rsidDel="00000000" w:rsidP="00000000" w:rsidRDefault="00000000" w:rsidRPr="00000000" w14:paraId="00000349">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普</w:t>
            </w:r>
          </w:p>
        </w:tc>
        <w:tc>
          <w:tcPr>
            <w:vAlign w:val="center"/>
          </w:tcPr>
          <w:p w:rsidR="00000000" w:rsidDel="00000000" w:rsidP="00000000" w:rsidRDefault="00000000" w:rsidRPr="00000000" w14:paraId="0000034A">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中</w:t>
            </w:r>
          </w:p>
        </w:tc>
        <w:tc>
          <w:tcPr>
            <w:vAlign w:val="center"/>
          </w:tcPr>
          <w:p w:rsidR="00000000" w:rsidDel="00000000" w:rsidP="00000000" w:rsidRDefault="00000000" w:rsidRPr="00000000" w14:paraId="0000034B">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高</w:t>
            </w:r>
          </w:p>
        </w:tc>
        <w:tc>
          <w:tcPr>
            <w:vMerge w:val="continue"/>
            <w:vAlign w:val="center"/>
          </w:tcPr>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gridSpan w:val="2"/>
          </w:tcPr>
          <w:p w:rsidR="00000000" w:rsidDel="00000000" w:rsidP="00000000" w:rsidRDefault="00000000" w:rsidRPr="00000000" w14:paraId="0000034D">
            <w:pPr>
              <w:numPr>
                <w:ilvl w:val="0"/>
                <w:numId w:val="46"/>
              </w:numPr>
              <w:spacing w:line="240" w:lineRule="auto"/>
              <w:ind w:left="360" w:hanging="360"/>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灰色字體為填表說明，請依各系統實際執行情形填寫。</w:t>
            </w:r>
          </w:p>
          <w:p w:rsidR="00000000" w:rsidDel="00000000" w:rsidP="00000000" w:rsidRDefault="00000000" w:rsidRPr="00000000" w14:paraId="0000034E">
            <w:pPr>
              <w:numPr>
                <w:ilvl w:val="0"/>
                <w:numId w:val="46"/>
              </w:numPr>
              <w:spacing w:line="240" w:lineRule="auto"/>
              <w:ind w:left="379" w:hanging="379"/>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黑色字體表共通作業部分，毋須個別填寫。</w:t>
            </w:r>
          </w:p>
          <w:p w:rsidR="00000000" w:rsidDel="00000000" w:rsidP="00000000" w:rsidRDefault="00000000" w:rsidRPr="00000000" w14:paraId="0000034F">
            <w:pPr>
              <w:numPr>
                <w:ilvl w:val="0"/>
                <w:numId w:val="46"/>
              </w:numPr>
              <w:spacing w:line="240" w:lineRule="auto"/>
              <w:ind w:left="379" w:hanging="379"/>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左欄勾選不適用者，請說明原因。</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35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訂定資料可容忍損失之時間要求。</w:t>
            </w:r>
          </w:p>
        </w:tc>
        <w:tc>
          <w:tcPr>
            <w:vAlign w:val="center"/>
          </w:tcPr>
          <w:p w:rsidR="00000000" w:rsidDel="00000000" w:rsidP="00000000" w:rsidRDefault="00000000" w:rsidRPr="00000000" w14:paraId="00000352">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353">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354">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355">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5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5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本系統RPO訂定為4小時。</w:t>
            </w:r>
          </w:p>
        </w:tc>
        <w:tc>
          <w:tcPr/>
          <w:p w:rsidR="00000000" w:rsidDel="00000000" w:rsidP="00000000" w:rsidRDefault="00000000" w:rsidRPr="00000000" w14:paraId="00000358">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1.系統風險評鑑表</w:t>
            </w:r>
          </w:p>
          <w:p w:rsidR="00000000" w:rsidDel="00000000" w:rsidP="00000000" w:rsidRDefault="00000000" w:rsidRPr="00000000" w14:paraId="0000035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2.資訊資產清冊</w:t>
            </w:r>
          </w:p>
        </w:tc>
      </w:tr>
      <w:tr>
        <w:trPr>
          <w:cantSplit w:val="0"/>
          <w:trHeight w:val="480" w:hRule="atLeast"/>
          <w:tblHeader w:val="0"/>
        </w:trPr>
        <w:tc>
          <w:tcPr/>
          <w:p w:rsidR="00000000" w:rsidDel="00000000" w:rsidP="00000000" w:rsidRDefault="00000000" w:rsidRPr="00000000" w14:paraId="0000035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執行資料備份。</w:t>
            </w:r>
          </w:p>
        </w:tc>
        <w:tc>
          <w:tcPr>
            <w:vAlign w:val="center"/>
          </w:tcPr>
          <w:p w:rsidR="00000000" w:rsidDel="00000000" w:rsidP="00000000" w:rsidRDefault="00000000" w:rsidRPr="00000000" w14:paraId="0000035B">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5C">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5D">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5E">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5F">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6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系統資料依規定保管存放於中心建構管理區。</w:t>
            </w:r>
          </w:p>
        </w:tc>
        <w:tc>
          <w:tcPr/>
          <w:p w:rsidR="00000000" w:rsidDel="00000000" w:rsidP="00000000" w:rsidRDefault="00000000" w:rsidRPr="00000000" w14:paraId="00000361">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建構管理區</w:t>
            </w:r>
          </w:p>
        </w:tc>
      </w:tr>
      <w:tr>
        <w:trPr>
          <w:cantSplit w:val="0"/>
          <w:trHeight w:val="480" w:hRule="atLeast"/>
          <w:tblHeader w:val="0"/>
        </w:trPr>
        <w:tc>
          <w:tcPr/>
          <w:p w:rsidR="00000000" w:rsidDel="00000000" w:rsidP="00000000" w:rsidRDefault="00000000" w:rsidRPr="00000000" w14:paraId="0000036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應定期測試備份資料，以驗證備份媒體之可靠性及資訊之完整性。</w:t>
            </w:r>
          </w:p>
        </w:tc>
        <w:tc>
          <w:tcPr>
            <w:vAlign w:val="center"/>
          </w:tcPr>
          <w:p w:rsidR="00000000" w:rsidDel="00000000" w:rsidP="00000000" w:rsidRDefault="00000000" w:rsidRPr="00000000" w14:paraId="00000363">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64">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65">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6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6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6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依中心「ISMS_WI_011備份與回復規範」進行備份測試。</w:t>
            </w:r>
          </w:p>
        </w:tc>
        <w:tc>
          <w:tcPr/>
          <w:p w:rsidR="00000000" w:rsidDel="00000000" w:rsidP="00000000" w:rsidRDefault="00000000" w:rsidRPr="00000000" w14:paraId="0000036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備份與回復規範</w:t>
            </w:r>
          </w:p>
        </w:tc>
      </w:tr>
      <w:tr>
        <w:trPr>
          <w:cantSplit w:val="0"/>
          <w:trHeight w:val="480" w:hRule="atLeast"/>
          <w:tblHeader w:val="0"/>
        </w:trPr>
        <w:tc>
          <w:tcPr/>
          <w:p w:rsidR="00000000" w:rsidDel="00000000" w:rsidP="00000000" w:rsidRDefault="00000000" w:rsidRPr="00000000" w14:paraId="0000036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應將備份還原，作為營運持續計畫演練之一部分。</w:t>
            </w:r>
          </w:p>
        </w:tc>
        <w:tc>
          <w:tcPr>
            <w:vAlign w:val="center"/>
          </w:tcPr>
          <w:p w:rsidR="00000000" w:rsidDel="00000000" w:rsidP="00000000" w:rsidRDefault="00000000" w:rsidRPr="00000000" w14:paraId="0000036B">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6C">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6D">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6E">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6F">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7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已執行BCP演練，含備份還原測試。最近一次執行日期為110年6月1日。</w:t>
            </w:r>
          </w:p>
        </w:tc>
        <w:tc>
          <w:tcPr/>
          <w:p w:rsidR="00000000" w:rsidDel="00000000" w:rsidP="00000000" w:rsidRDefault="00000000" w:rsidRPr="00000000" w14:paraId="00000371">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營運持續計畫演練報告</w:t>
            </w:r>
          </w:p>
        </w:tc>
      </w:tr>
      <w:tr>
        <w:trPr>
          <w:cantSplit w:val="0"/>
          <w:trHeight w:val="480" w:hRule="atLeast"/>
          <w:tblHeader w:val="0"/>
        </w:trPr>
        <w:tc>
          <w:tcPr/>
          <w:p w:rsidR="00000000" w:rsidDel="00000000" w:rsidP="00000000" w:rsidRDefault="00000000" w:rsidRPr="00000000" w14:paraId="0000037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應建立資料異地備份機制。</w:t>
            </w:r>
          </w:p>
        </w:tc>
        <w:tc>
          <w:tcPr>
            <w:vAlign w:val="center"/>
          </w:tcPr>
          <w:p w:rsidR="00000000" w:rsidDel="00000000" w:rsidP="00000000" w:rsidRDefault="00000000" w:rsidRPr="00000000" w14:paraId="00000373">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74">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75">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7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7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7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依中心「ISMS_WI_011備份與回復規範」進行異地備份至南部辦公室。</w:t>
            </w:r>
          </w:p>
        </w:tc>
        <w:tc>
          <w:tcPr/>
          <w:p w:rsidR="00000000" w:rsidDel="00000000" w:rsidP="00000000" w:rsidRDefault="00000000" w:rsidRPr="00000000" w14:paraId="0000037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ISMS_WI_011備份與回復規範</w:t>
            </w:r>
          </w:p>
        </w:tc>
      </w:tr>
      <w:tr>
        <w:trPr>
          <w:cantSplit w:val="0"/>
          <w:trHeight w:val="413" w:hRule="atLeast"/>
          <w:tblHeader w:val="0"/>
        </w:trPr>
        <w:tc>
          <w:tcPr>
            <w:gridSpan w:val="7"/>
            <w:vAlign w:val="center"/>
          </w:tcPr>
          <w:p w:rsidR="00000000" w:rsidDel="00000000" w:rsidP="00000000" w:rsidRDefault="00000000" w:rsidRPr="00000000" w14:paraId="0000037A">
            <w:pPr>
              <w:spacing w:line="240" w:lineRule="auto"/>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系統備援（項目代碼：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C0302）</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381">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382">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385">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386">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387">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389">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38A">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38B">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38F">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訂定資通系統從中斷後至重新恢復服務之最大可容忍中斷時間要求。</w:t>
            </w:r>
          </w:p>
        </w:tc>
        <w:tc>
          <w:tcPr>
            <w:vAlign w:val="center"/>
          </w:tcPr>
          <w:p w:rsidR="00000000" w:rsidDel="00000000" w:rsidP="00000000" w:rsidRDefault="00000000" w:rsidRPr="00000000" w14:paraId="00000390">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91">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92">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93">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94">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9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本系統RTO訂定為4小時。</w:t>
            </w:r>
          </w:p>
        </w:tc>
        <w:tc>
          <w:tcPr/>
          <w:p w:rsidR="00000000" w:rsidDel="00000000" w:rsidP="00000000" w:rsidRDefault="00000000" w:rsidRPr="00000000" w14:paraId="00000396">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1.系統風險評鑑表</w:t>
            </w:r>
          </w:p>
          <w:p w:rsidR="00000000" w:rsidDel="00000000" w:rsidP="00000000" w:rsidRDefault="00000000" w:rsidRPr="00000000" w14:paraId="0000039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2.資訊資產清冊</w:t>
            </w:r>
          </w:p>
        </w:tc>
      </w:tr>
      <w:tr>
        <w:trPr>
          <w:cantSplit w:val="0"/>
          <w:trHeight w:val="207" w:hRule="atLeast"/>
          <w:tblHeader w:val="0"/>
        </w:trPr>
        <w:tc>
          <w:tcPr/>
          <w:p w:rsidR="00000000" w:rsidDel="00000000" w:rsidP="00000000" w:rsidRDefault="00000000" w:rsidRPr="00000000" w14:paraId="00000398">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應定期測試原服務中斷時，於最大可容忍中斷時間內，由備援設備或其他方式取代並提供服務。</w:t>
            </w:r>
          </w:p>
        </w:tc>
        <w:tc>
          <w:tcPr>
            <w:vAlign w:val="center"/>
          </w:tcPr>
          <w:p w:rsidR="00000000" w:rsidDel="00000000" w:rsidP="00000000" w:rsidRDefault="00000000" w:rsidRPr="00000000" w14:paraId="00000399">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9A">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9B">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9C">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9D">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9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本系統以虛擬化主機建置，利用快照還原功能恢復主機服務。</w:t>
            </w:r>
          </w:p>
        </w:tc>
        <w:tc>
          <w:tcPr/>
          <w:p w:rsidR="00000000" w:rsidDel="00000000" w:rsidP="00000000" w:rsidRDefault="00000000" w:rsidRPr="00000000" w14:paraId="0000039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備份與回復規範</w:t>
            </w:r>
          </w:p>
        </w:tc>
      </w:tr>
      <w:tr>
        <w:trPr>
          <w:cantSplit w:val="0"/>
          <w:trHeight w:val="207" w:hRule="atLeast"/>
          <w:tblHeader w:val="0"/>
        </w:trPr>
        <w:tc>
          <w:tcPr/>
          <w:p w:rsidR="00000000" w:rsidDel="00000000" w:rsidP="00000000" w:rsidRDefault="00000000" w:rsidRPr="00000000" w14:paraId="000003A0">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應將備援啟動作為營運持續計畫演練之一部分。</w:t>
            </w:r>
          </w:p>
        </w:tc>
        <w:tc>
          <w:tcPr>
            <w:vAlign w:val="center"/>
          </w:tcPr>
          <w:p w:rsidR="00000000" w:rsidDel="00000000" w:rsidP="00000000" w:rsidRDefault="00000000" w:rsidRPr="00000000" w14:paraId="000003A1">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A2">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A3">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A4">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A5">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A6">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已執行BCP演練，含備份還原測試。最近一次執行日期為110年6月1日</w:t>
            </w:r>
          </w:p>
        </w:tc>
        <w:tc>
          <w:tcPr/>
          <w:p w:rsidR="00000000" w:rsidDel="00000000" w:rsidP="00000000" w:rsidRDefault="00000000" w:rsidRPr="00000000" w14:paraId="000003A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營運持續計畫測試報告</w:t>
            </w:r>
          </w:p>
        </w:tc>
      </w:tr>
      <w:tr>
        <w:trPr>
          <w:cantSplit w:val="0"/>
          <w:trHeight w:val="353" w:hRule="atLeast"/>
          <w:tblHeader w:val="0"/>
        </w:trPr>
        <w:tc>
          <w:tcPr>
            <w:gridSpan w:val="7"/>
            <w:shd w:fill="767171" w:val="clear"/>
            <w:vAlign w:val="center"/>
          </w:tcPr>
          <w:p w:rsidR="00000000" w:rsidDel="00000000" w:rsidP="00000000" w:rsidRDefault="00000000" w:rsidRPr="00000000" w14:paraId="000003A8">
            <w:pPr>
              <w:spacing w:line="240" w:lineRule="auto"/>
              <w:jc w:val="center"/>
              <w:rPr>
                <w:rFonts w:ascii="DFKai-SB" w:cs="DFKai-SB" w:eastAsia="DFKai-SB" w:hAnsi="DFKai-SB"/>
                <w:color w:val="ffffff"/>
              </w:rPr>
            </w:pPr>
            <w:r w:rsidDel="00000000" w:rsidR="00000000" w:rsidRPr="00000000">
              <w:rPr>
                <w:rFonts w:ascii="DFKai-SB" w:cs="DFKai-SB" w:eastAsia="DFKai-SB" w:hAnsi="DFKai-SB"/>
                <w:color w:val="ffffff"/>
                <w:rtl w:val="0"/>
              </w:rPr>
              <w:t xml:space="preserve">識別與鑑別</w:t>
            </w:r>
          </w:p>
        </w:tc>
      </w:tr>
      <w:tr>
        <w:trPr>
          <w:cantSplit w:val="0"/>
          <w:trHeight w:val="419" w:hRule="atLeast"/>
          <w:tblHeader w:val="0"/>
        </w:trPr>
        <w:tc>
          <w:tcPr>
            <w:gridSpan w:val="7"/>
            <w:vAlign w:val="center"/>
          </w:tcPr>
          <w:p w:rsidR="00000000" w:rsidDel="00000000" w:rsidP="00000000" w:rsidRDefault="00000000" w:rsidRPr="00000000" w14:paraId="000003AF">
            <w:pPr>
              <w:spacing w:line="240" w:lineRule="auto"/>
              <w:rPr>
                <w:rFonts w:ascii="DFKai-SB" w:cs="DFKai-SB" w:eastAsia="DFKai-SB" w:hAnsi="DFKai-SB"/>
                <w:color w:val="000000"/>
              </w:rPr>
            </w:pPr>
            <w:r w:rsidDel="00000000" w:rsidR="00000000" w:rsidRPr="00000000">
              <w:rPr>
                <w:rFonts w:ascii="DFKai-SB" w:cs="DFKai-SB" w:eastAsia="DFKai-SB" w:hAnsi="DFKai-SB"/>
                <w:color w:val="000000"/>
                <w:rtl w:val="0"/>
              </w:rPr>
              <w:t xml:space="preserve">使用者之識別與鑑別（項目代碼：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C0401）</w:t>
            </w:r>
          </w:p>
        </w:tc>
      </w:tr>
      <w:tr>
        <w:trPr>
          <w:cantSplit w:val="0"/>
          <w:trHeight w:val="301" w:hRule="atLeast"/>
          <w:tblHeader w:val="0"/>
        </w:trPr>
        <w:tc>
          <w:tcPr>
            <w:vMerge w:val="restart"/>
            <w:vAlign w:val="center"/>
          </w:tcPr>
          <w:p w:rsidR="00000000" w:rsidDel="00000000" w:rsidP="00000000" w:rsidRDefault="00000000" w:rsidRPr="00000000" w14:paraId="000003B6">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安全需求檢核項目</w:t>
            </w:r>
          </w:p>
        </w:tc>
        <w:tc>
          <w:tcPr>
            <w:gridSpan w:val="3"/>
            <w:vAlign w:val="center"/>
          </w:tcPr>
          <w:p w:rsidR="00000000" w:rsidDel="00000000" w:rsidP="00000000" w:rsidRDefault="00000000" w:rsidRPr="00000000" w14:paraId="000003B7">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資通系統資安等級</w:t>
            </w:r>
          </w:p>
          <w:p w:rsidR="00000000" w:rsidDel="00000000" w:rsidP="00000000" w:rsidRDefault="00000000" w:rsidRPr="00000000" w14:paraId="000003B8">
            <w:pPr>
              <w:spacing w:line="240" w:lineRule="auto"/>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（此欄勿動)</w:t>
            </w:r>
            <w:r w:rsidDel="00000000" w:rsidR="00000000" w:rsidRPr="00000000">
              <w:rPr>
                <w:rtl w:val="0"/>
              </w:rPr>
            </w:r>
          </w:p>
        </w:tc>
        <w:tc>
          <w:tcPr>
            <w:vMerge w:val="restart"/>
            <w:vAlign w:val="center"/>
          </w:tcPr>
          <w:p w:rsidR="00000000" w:rsidDel="00000000" w:rsidP="00000000" w:rsidRDefault="00000000" w:rsidRPr="00000000" w14:paraId="000003BB">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是否符合</w:t>
            </w:r>
          </w:p>
          <w:p w:rsidR="00000000" w:rsidDel="00000000" w:rsidP="00000000" w:rsidRDefault="00000000" w:rsidRPr="00000000" w14:paraId="000003BC">
            <w:pPr>
              <w:spacing w:line="240" w:lineRule="auto"/>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（請依實際狀況填寫）</w:t>
            </w:r>
            <w:r w:rsidDel="00000000" w:rsidR="00000000" w:rsidRPr="00000000">
              <w:rPr>
                <w:rtl w:val="0"/>
              </w:rPr>
            </w:r>
          </w:p>
        </w:tc>
        <w:tc>
          <w:tcPr>
            <w:vAlign w:val="center"/>
          </w:tcPr>
          <w:p w:rsidR="00000000" w:rsidDel="00000000" w:rsidP="00000000" w:rsidRDefault="00000000" w:rsidRPr="00000000" w14:paraId="000003BD">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現況說明或矯正作為</w:t>
            </w:r>
          </w:p>
        </w:tc>
        <w:tc>
          <w:tcPr>
            <w:vAlign w:val="center"/>
          </w:tcPr>
          <w:p w:rsidR="00000000" w:rsidDel="00000000" w:rsidP="00000000" w:rsidRDefault="00000000" w:rsidRPr="00000000" w14:paraId="000003BE">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vAlign w:val="center"/>
          </w:tcPr>
          <w:p w:rsidR="00000000" w:rsidDel="00000000" w:rsidP="00000000" w:rsidRDefault="00000000" w:rsidRPr="00000000" w14:paraId="000003C0">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普</w:t>
            </w:r>
          </w:p>
        </w:tc>
        <w:tc>
          <w:tcPr>
            <w:vAlign w:val="center"/>
          </w:tcPr>
          <w:p w:rsidR="00000000" w:rsidDel="00000000" w:rsidP="00000000" w:rsidRDefault="00000000" w:rsidRPr="00000000" w14:paraId="000003C1">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中</w:t>
            </w:r>
          </w:p>
        </w:tc>
        <w:tc>
          <w:tcPr>
            <w:vAlign w:val="center"/>
          </w:tcPr>
          <w:p w:rsidR="00000000" w:rsidDel="00000000" w:rsidP="00000000" w:rsidRDefault="00000000" w:rsidRPr="00000000" w14:paraId="000003C2">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高</w:t>
            </w:r>
          </w:p>
        </w:tc>
        <w:tc>
          <w:tcPr>
            <w:vMerge w:val="continue"/>
            <w:vAlign w:val="center"/>
          </w:tcPr>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gridSpan w:val="2"/>
          </w:tcPr>
          <w:p w:rsidR="00000000" w:rsidDel="00000000" w:rsidP="00000000" w:rsidRDefault="00000000" w:rsidRPr="00000000" w14:paraId="000003C4">
            <w:pPr>
              <w:numPr>
                <w:ilvl w:val="0"/>
                <w:numId w:val="47"/>
              </w:numPr>
              <w:spacing w:line="240" w:lineRule="auto"/>
              <w:ind w:left="360" w:hanging="360"/>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灰色字體為填表說明，請依各系統實際執行情形填寫。</w:t>
            </w:r>
          </w:p>
          <w:p w:rsidR="00000000" w:rsidDel="00000000" w:rsidP="00000000" w:rsidRDefault="00000000" w:rsidRPr="00000000" w14:paraId="000003C5">
            <w:pPr>
              <w:numPr>
                <w:ilvl w:val="0"/>
                <w:numId w:val="47"/>
              </w:numPr>
              <w:spacing w:line="240" w:lineRule="auto"/>
              <w:ind w:left="379" w:hanging="379"/>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黑色字體表共通作業部分，毋須個別填寫。</w:t>
            </w:r>
          </w:p>
          <w:p w:rsidR="00000000" w:rsidDel="00000000" w:rsidP="00000000" w:rsidRDefault="00000000" w:rsidRPr="00000000" w14:paraId="000003C6">
            <w:pPr>
              <w:numPr>
                <w:ilvl w:val="0"/>
                <w:numId w:val="47"/>
              </w:numPr>
              <w:spacing w:line="240" w:lineRule="auto"/>
              <w:ind w:left="379" w:hanging="379"/>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左欄勾選不適用者，請說明原因。</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3C8">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資通系統應識別及鑑別使用者，並禁止使用者使用共用帳號。</w:t>
            </w:r>
          </w:p>
        </w:tc>
        <w:tc>
          <w:tcPr>
            <w:vAlign w:val="center"/>
          </w:tcPr>
          <w:p w:rsidR="00000000" w:rsidDel="00000000" w:rsidP="00000000" w:rsidRDefault="00000000" w:rsidRPr="00000000" w14:paraId="000003C9">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3CA">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3CB">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3CC">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CD">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C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為後臺管理者帳號開立具管理權限之個人帳號，停用Administrator帳號，並禁止共用帳號。</w:t>
            </w:r>
          </w:p>
        </w:tc>
        <w:tc>
          <w:tcPr/>
          <w:p w:rsidR="00000000" w:rsidDel="00000000" w:rsidP="00000000" w:rsidRDefault="00000000" w:rsidRPr="00000000" w14:paraId="000003C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系統特權帳號審查紀錄</w:t>
            </w:r>
          </w:p>
        </w:tc>
      </w:tr>
      <w:tr>
        <w:trPr>
          <w:cantSplit w:val="0"/>
          <w:trHeight w:val="480" w:hRule="atLeast"/>
          <w:tblHeader w:val="0"/>
        </w:trPr>
        <w:tc>
          <w:tcPr/>
          <w:p w:rsidR="00000000" w:rsidDel="00000000" w:rsidP="00000000" w:rsidRDefault="00000000" w:rsidRPr="00000000" w14:paraId="000003D0">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對資通系統之存取採取多因子鑑別技術。</w:t>
            </w:r>
          </w:p>
        </w:tc>
        <w:tc>
          <w:tcPr>
            <w:vAlign w:val="center"/>
          </w:tcPr>
          <w:p w:rsidR="00000000" w:rsidDel="00000000" w:rsidP="00000000" w:rsidRDefault="00000000" w:rsidRPr="00000000" w14:paraId="000003D1">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D2">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D3">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D4">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D5">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D6">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使用自然人憑證登入，符合使用「所知之事」及「所持之物」兩種身分驗證因子。</w:t>
            </w:r>
          </w:p>
        </w:tc>
        <w:tc>
          <w:tcPr/>
          <w:p w:rsidR="00000000" w:rsidDel="00000000" w:rsidP="00000000" w:rsidRDefault="00000000" w:rsidRPr="00000000" w14:paraId="000003D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系統登入畫面</w:t>
            </w:r>
          </w:p>
        </w:tc>
      </w:tr>
      <w:tr>
        <w:trPr>
          <w:cantSplit w:val="0"/>
          <w:trHeight w:val="413" w:hRule="atLeast"/>
          <w:tblHeader w:val="0"/>
        </w:trPr>
        <w:tc>
          <w:tcPr>
            <w:gridSpan w:val="7"/>
            <w:vAlign w:val="center"/>
          </w:tcPr>
          <w:p w:rsidR="00000000" w:rsidDel="00000000" w:rsidP="00000000" w:rsidRDefault="00000000" w:rsidRPr="00000000" w14:paraId="000003D8">
            <w:pPr>
              <w:spacing w:line="240" w:lineRule="auto"/>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身分驗證管理（項目代碼：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C0402）</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3D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3E0">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3E3">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3E4">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3E5">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3E7">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3E8">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3E9">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3ED">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使用預設密碼初次登入系統時，應於登入後立即變更。</w:t>
            </w:r>
          </w:p>
        </w:tc>
        <w:tc>
          <w:tcPr>
            <w:vAlign w:val="center"/>
          </w:tcPr>
          <w:p w:rsidR="00000000" w:rsidDel="00000000" w:rsidP="00000000" w:rsidRDefault="00000000" w:rsidRPr="00000000" w14:paraId="000003EE">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E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F0">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F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F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F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密碼皆為自行設定，未使用預設密碼。</w:t>
            </w:r>
          </w:p>
        </w:tc>
        <w:tc>
          <w:tcPr/>
          <w:p w:rsidR="00000000" w:rsidDel="00000000" w:rsidP="00000000" w:rsidRDefault="00000000" w:rsidRPr="00000000" w14:paraId="000003F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系統功能規格書</w:t>
            </w:r>
          </w:p>
        </w:tc>
      </w:tr>
      <w:tr>
        <w:trPr>
          <w:cantSplit w:val="0"/>
          <w:trHeight w:val="207" w:hRule="atLeast"/>
          <w:tblHeader w:val="0"/>
        </w:trPr>
        <w:tc>
          <w:tcPr/>
          <w:p w:rsidR="00000000" w:rsidDel="00000000" w:rsidP="00000000" w:rsidRDefault="00000000" w:rsidRPr="00000000" w14:paraId="000003F5">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身分驗證相關資訊不以明文傳輸。</w:t>
            </w:r>
          </w:p>
        </w:tc>
        <w:tc>
          <w:tcPr>
            <w:vAlign w:val="center"/>
          </w:tcPr>
          <w:p w:rsidR="00000000" w:rsidDel="00000000" w:rsidP="00000000" w:rsidRDefault="00000000" w:rsidRPr="00000000" w14:paraId="000003F6">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F7">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F8">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F9">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F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F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全站台啟用HTTPS。</w:t>
            </w:r>
          </w:p>
        </w:tc>
        <w:tc>
          <w:tcPr/>
          <w:p w:rsidR="00000000" w:rsidDel="00000000" w:rsidP="00000000" w:rsidRDefault="00000000" w:rsidRPr="00000000" w14:paraId="000003F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系統連線畫面</w:t>
            </w:r>
          </w:p>
        </w:tc>
      </w:tr>
      <w:tr>
        <w:trPr>
          <w:cantSplit w:val="0"/>
          <w:trHeight w:val="207" w:hRule="atLeast"/>
          <w:tblHeader w:val="0"/>
        </w:trPr>
        <w:tc>
          <w:tcPr/>
          <w:p w:rsidR="00000000" w:rsidDel="00000000" w:rsidP="00000000" w:rsidRDefault="00000000" w:rsidRPr="00000000" w14:paraId="000003FD">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具備帳戶鎖定機制，帳號登入進行身分驗證失敗達五次後，至少十五分鐘內不允許該帳號繼續嘗試登入或使用機關自建之失敗驗證機制。</w:t>
            </w:r>
          </w:p>
        </w:tc>
        <w:tc>
          <w:tcPr>
            <w:vAlign w:val="center"/>
          </w:tcPr>
          <w:p w:rsidR="00000000" w:rsidDel="00000000" w:rsidP="00000000" w:rsidRDefault="00000000" w:rsidRPr="00000000" w14:paraId="000003FE">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F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00">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0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0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0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本系統以自然人憑證登入，具帳戶鎖定機制。</w:t>
            </w:r>
          </w:p>
        </w:tc>
        <w:tc>
          <w:tcPr/>
          <w:p w:rsidR="00000000" w:rsidDel="00000000" w:rsidP="00000000" w:rsidRDefault="00000000" w:rsidRPr="00000000" w14:paraId="0000040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自然人憑證鎖定</w:t>
            </w:r>
          </w:p>
        </w:tc>
      </w:tr>
      <w:tr>
        <w:trPr>
          <w:cantSplit w:val="0"/>
          <w:trHeight w:val="207" w:hRule="atLeast"/>
          <w:tblHeader w:val="0"/>
        </w:trPr>
        <w:tc>
          <w:tcPr/>
          <w:p w:rsidR="00000000" w:rsidDel="00000000" w:rsidP="00000000" w:rsidRDefault="00000000" w:rsidRPr="00000000" w14:paraId="00000405">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使用密碼進行驗證時，應強制最低密碼複雜度；依機關密碼效期規定變更密碼。</w:t>
            </w:r>
          </w:p>
        </w:tc>
        <w:tc>
          <w:tcPr>
            <w:vAlign w:val="center"/>
          </w:tcPr>
          <w:p w:rsidR="00000000" w:rsidDel="00000000" w:rsidP="00000000" w:rsidRDefault="00000000" w:rsidRPr="00000000" w14:paraId="00000406">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07">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08">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09">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0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0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本系統以自然人憑證登入，站台無法強制密碼複雜度及效期，故不適用。</w:t>
            </w:r>
          </w:p>
        </w:tc>
        <w:tc>
          <w:tcPr/>
          <w:p w:rsidR="00000000" w:rsidDel="00000000" w:rsidP="00000000" w:rsidRDefault="00000000" w:rsidRPr="00000000" w14:paraId="0000040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系統登入頁面</w:t>
            </w:r>
          </w:p>
        </w:tc>
      </w:tr>
      <w:tr>
        <w:trPr>
          <w:cantSplit w:val="0"/>
          <w:trHeight w:val="207" w:hRule="atLeast"/>
          <w:tblHeader w:val="0"/>
        </w:trPr>
        <w:tc>
          <w:tcPr/>
          <w:p w:rsidR="00000000" w:rsidDel="00000000" w:rsidP="00000000" w:rsidRDefault="00000000" w:rsidRPr="00000000" w14:paraId="0000040D">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密碼變更時，至少不可以與前三次使用過之密碼相同。</w:t>
            </w:r>
          </w:p>
        </w:tc>
        <w:tc>
          <w:tcPr>
            <w:vAlign w:val="center"/>
          </w:tcPr>
          <w:p w:rsidR="00000000" w:rsidDel="00000000" w:rsidP="00000000" w:rsidRDefault="00000000" w:rsidRPr="00000000" w14:paraId="0000040E">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0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10">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1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1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1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本系統以自然人憑證登入，站台不提供自然人密碼變更功能，故不適用。</w:t>
            </w:r>
          </w:p>
        </w:tc>
        <w:tc>
          <w:tcPr/>
          <w:p w:rsidR="00000000" w:rsidDel="00000000" w:rsidP="00000000" w:rsidRDefault="00000000" w:rsidRPr="00000000" w14:paraId="0000041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系統登入頁面</w:t>
            </w:r>
          </w:p>
        </w:tc>
      </w:tr>
      <w:tr>
        <w:trPr>
          <w:cantSplit w:val="0"/>
          <w:trHeight w:val="207" w:hRule="atLeast"/>
          <w:tblHeader w:val="0"/>
        </w:trPr>
        <w:tc>
          <w:tcPr/>
          <w:p w:rsidR="00000000" w:rsidDel="00000000" w:rsidP="00000000" w:rsidRDefault="00000000" w:rsidRPr="00000000" w14:paraId="00000415">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第四點及第五點所定措施，對外部使用者，機關得自行規範辦理。</w:t>
            </w:r>
          </w:p>
        </w:tc>
        <w:tc>
          <w:tcPr>
            <w:vAlign w:val="center"/>
          </w:tcPr>
          <w:p w:rsidR="00000000" w:rsidDel="00000000" w:rsidP="00000000" w:rsidRDefault="00000000" w:rsidRPr="00000000" w14:paraId="00000416">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17">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18">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19">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1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1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本系統內部站台，僅限機關內部使用者存取。</w:t>
            </w:r>
          </w:p>
        </w:tc>
        <w:tc>
          <w:tcPr/>
          <w:p w:rsidR="00000000" w:rsidDel="00000000" w:rsidP="00000000" w:rsidRDefault="00000000" w:rsidRPr="00000000" w14:paraId="0000041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系統登入頁面</w:t>
            </w:r>
          </w:p>
        </w:tc>
      </w:tr>
      <w:tr>
        <w:trPr>
          <w:cantSplit w:val="0"/>
          <w:trHeight w:val="207" w:hRule="atLeast"/>
          <w:tblHeader w:val="0"/>
        </w:trPr>
        <w:tc>
          <w:tcPr/>
          <w:p w:rsidR="00000000" w:rsidDel="00000000" w:rsidP="00000000" w:rsidRDefault="00000000" w:rsidRPr="00000000" w14:paraId="0000041D">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身分驗證機制應防範自動化程式之登入或密碼更換嘗試。</w:t>
            </w:r>
          </w:p>
        </w:tc>
        <w:tc>
          <w:tcPr>
            <w:vAlign w:val="center"/>
          </w:tcPr>
          <w:p w:rsidR="00000000" w:rsidDel="00000000" w:rsidP="00000000" w:rsidRDefault="00000000" w:rsidRPr="00000000" w14:paraId="0000041E">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1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20">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2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2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2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本系統以自然人憑證登入，具帳戶鎖定機制，可降低密碼破解風險。</w:t>
            </w:r>
          </w:p>
        </w:tc>
        <w:tc>
          <w:tcPr/>
          <w:p w:rsidR="00000000" w:rsidDel="00000000" w:rsidP="00000000" w:rsidRDefault="00000000" w:rsidRPr="00000000" w14:paraId="0000042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自然人憑證鎖定</w:t>
            </w:r>
          </w:p>
        </w:tc>
      </w:tr>
      <w:tr>
        <w:trPr>
          <w:cantSplit w:val="0"/>
          <w:trHeight w:val="207" w:hRule="atLeast"/>
          <w:tblHeader w:val="0"/>
        </w:trPr>
        <w:tc>
          <w:tcPr/>
          <w:p w:rsidR="00000000" w:rsidDel="00000000" w:rsidP="00000000" w:rsidRDefault="00000000" w:rsidRPr="00000000" w14:paraId="00000425">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密碼重設機制對使用者重新身分確認後，發送一次性及具有時效性符記。</w:t>
            </w:r>
          </w:p>
        </w:tc>
        <w:tc>
          <w:tcPr>
            <w:vAlign w:val="center"/>
          </w:tcPr>
          <w:p w:rsidR="00000000" w:rsidDel="00000000" w:rsidP="00000000" w:rsidRDefault="00000000" w:rsidRPr="00000000" w14:paraId="00000426">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27">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28">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29">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2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2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本系統以自然人憑證登入，站台無法進行密碼重設，故不適用。</w:t>
            </w:r>
          </w:p>
        </w:tc>
        <w:tc>
          <w:tcPr/>
          <w:p w:rsidR="00000000" w:rsidDel="00000000" w:rsidP="00000000" w:rsidRDefault="00000000" w:rsidRPr="00000000" w14:paraId="0000042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自然人憑證密碼重設</w:t>
            </w:r>
          </w:p>
        </w:tc>
      </w:tr>
      <w:tr>
        <w:trPr>
          <w:cantSplit w:val="0"/>
          <w:trHeight w:val="413" w:hRule="atLeast"/>
          <w:tblHeader w:val="0"/>
        </w:trPr>
        <w:tc>
          <w:tcPr>
            <w:gridSpan w:val="7"/>
            <w:vAlign w:val="center"/>
          </w:tcPr>
          <w:p w:rsidR="00000000" w:rsidDel="00000000" w:rsidP="00000000" w:rsidRDefault="00000000" w:rsidRPr="00000000" w14:paraId="0000042D">
            <w:pPr>
              <w:spacing w:line="240" w:lineRule="auto"/>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鑑別資訊保護（項目代碼：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C0403）</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434">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435">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438">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439">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43A">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43C">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43D">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43E">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44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資通系統應遮蔽鑑別過程中之資訊。</w:t>
            </w:r>
          </w:p>
        </w:tc>
        <w:tc>
          <w:tcPr>
            <w:vAlign w:val="center"/>
          </w:tcPr>
          <w:p w:rsidR="00000000" w:rsidDel="00000000" w:rsidP="00000000" w:rsidRDefault="00000000" w:rsidRPr="00000000" w14:paraId="00000443">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44">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45">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4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4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4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本系統以自然人憑證登入，系統以星號遮蔽密碼字元。</w:t>
            </w:r>
          </w:p>
        </w:tc>
        <w:tc>
          <w:tcPr/>
          <w:p w:rsidR="00000000" w:rsidDel="00000000" w:rsidP="00000000" w:rsidRDefault="00000000" w:rsidRPr="00000000" w14:paraId="0000044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密碼登入頁面截圖</w:t>
            </w:r>
          </w:p>
        </w:tc>
      </w:tr>
      <w:tr>
        <w:trPr>
          <w:cantSplit w:val="0"/>
          <w:trHeight w:val="207" w:hRule="atLeast"/>
          <w:tblHeader w:val="0"/>
        </w:trPr>
        <w:tc>
          <w:tcPr/>
          <w:p w:rsidR="00000000" w:rsidDel="00000000" w:rsidP="00000000" w:rsidRDefault="00000000" w:rsidRPr="00000000" w14:paraId="0000044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資通系統如以密碼進行鑑別時，該密碼應經雜湊或其他適當方式處理後儲存。</w:t>
            </w:r>
          </w:p>
        </w:tc>
        <w:tc>
          <w:tcPr>
            <w:vAlign w:val="center"/>
          </w:tcPr>
          <w:p w:rsidR="00000000" w:rsidDel="00000000" w:rsidP="00000000" w:rsidRDefault="00000000" w:rsidRPr="00000000" w14:paraId="0000044B">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4C">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4D">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4E">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4F">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5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密碼使用SHA256雜湊計算後儲存於資料庫。</w:t>
            </w:r>
          </w:p>
        </w:tc>
        <w:tc>
          <w:tcPr/>
          <w:p w:rsidR="00000000" w:rsidDel="00000000" w:rsidP="00000000" w:rsidRDefault="00000000" w:rsidRPr="00000000" w14:paraId="00000451">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資料庫密碼欄位</w:t>
            </w:r>
          </w:p>
        </w:tc>
      </w:tr>
      <w:tr>
        <w:trPr>
          <w:cantSplit w:val="0"/>
          <w:trHeight w:val="353" w:hRule="atLeast"/>
          <w:tblHeader w:val="0"/>
        </w:trPr>
        <w:tc>
          <w:tcPr>
            <w:gridSpan w:val="7"/>
            <w:shd w:fill="767171" w:val="clear"/>
            <w:vAlign w:val="center"/>
          </w:tcPr>
          <w:p w:rsidR="00000000" w:rsidDel="00000000" w:rsidP="00000000" w:rsidRDefault="00000000" w:rsidRPr="00000000" w14:paraId="00000452">
            <w:pPr>
              <w:spacing w:line="240" w:lineRule="auto"/>
              <w:jc w:val="center"/>
              <w:rPr>
                <w:rFonts w:ascii="DFKai-SB" w:cs="DFKai-SB" w:eastAsia="DFKai-SB" w:hAnsi="DFKai-SB"/>
                <w:color w:val="ffffff"/>
              </w:rPr>
            </w:pPr>
            <w:r w:rsidDel="00000000" w:rsidR="00000000" w:rsidRPr="00000000">
              <w:rPr>
                <w:rFonts w:ascii="DFKai-SB" w:cs="DFKai-SB" w:eastAsia="DFKai-SB" w:hAnsi="DFKai-SB"/>
                <w:color w:val="ffffff"/>
                <w:rtl w:val="0"/>
              </w:rPr>
              <w:t xml:space="preserve">系統與服務獲得</w:t>
            </w:r>
          </w:p>
        </w:tc>
      </w:tr>
      <w:tr>
        <w:trPr>
          <w:cantSplit w:val="0"/>
          <w:trHeight w:val="419" w:hRule="atLeast"/>
          <w:tblHeader w:val="0"/>
        </w:trPr>
        <w:tc>
          <w:tcPr>
            <w:gridSpan w:val="7"/>
            <w:vAlign w:val="center"/>
          </w:tcPr>
          <w:p w:rsidR="00000000" w:rsidDel="00000000" w:rsidP="00000000" w:rsidRDefault="00000000" w:rsidRPr="00000000" w14:paraId="00000459">
            <w:pPr>
              <w:spacing w:line="240" w:lineRule="auto"/>
              <w:rPr>
                <w:rFonts w:ascii="DFKai-SB" w:cs="DFKai-SB" w:eastAsia="DFKai-SB" w:hAnsi="DFKai-SB"/>
                <w:color w:val="000000"/>
              </w:rPr>
            </w:pPr>
            <w:r w:rsidDel="00000000" w:rsidR="00000000" w:rsidRPr="00000000">
              <w:rPr>
                <w:rFonts w:ascii="DFKai-SB" w:cs="DFKai-SB" w:eastAsia="DFKai-SB" w:hAnsi="DFKai-SB"/>
                <w:color w:val="000000"/>
                <w:rtl w:val="0"/>
              </w:rPr>
              <w:t xml:space="preserve">系統發展生命週期需求階段（項目代碼：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C0501）</w:t>
            </w:r>
          </w:p>
        </w:tc>
      </w:tr>
      <w:tr>
        <w:trPr>
          <w:cantSplit w:val="0"/>
          <w:trHeight w:val="301" w:hRule="atLeast"/>
          <w:tblHeader w:val="0"/>
        </w:trPr>
        <w:tc>
          <w:tcPr>
            <w:vMerge w:val="restart"/>
            <w:vAlign w:val="center"/>
          </w:tcPr>
          <w:p w:rsidR="00000000" w:rsidDel="00000000" w:rsidP="00000000" w:rsidRDefault="00000000" w:rsidRPr="00000000" w14:paraId="00000460">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安全需求檢核項目</w:t>
            </w:r>
          </w:p>
        </w:tc>
        <w:tc>
          <w:tcPr>
            <w:gridSpan w:val="3"/>
            <w:vAlign w:val="center"/>
          </w:tcPr>
          <w:p w:rsidR="00000000" w:rsidDel="00000000" w:rsidP="00000000" w:rsidRDefault="00000000" w:rsidRPr="00000000" w14:paraId="00000461">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資通系統資安等級</w:t>
            </w:r>
          </w:p>
          <w:p w:rsidR="00000000" w:rsidDel="00000000" w:rsidP="00000000" w:rsidRDefault="00000000" w:rsidRPr="00000000" w14:paraId="00000462">
            <w:pPr>
              <w:spacing w:line="240" w:lineRule="auto"/>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（此欄勿動)</w:t>
            </w:r>
            <w:r w:rsidDel="00000000" w:rsidR="00000000" w:rsidRPr="00000000">
              <w:rPr>
                <w:rtl w:val="0"/>
              </w:rPr>
            </w:r>
          </w:p>
        </w:tc>
        <w:tc>
          <w:tcPr>
            <w:vMerge w:val="restart"/>
            <w:vAlign w:val="center"/>
          </w:tcPr>
          <w:p w:rsidR="00000000" w:rsidDel="00000000" w:rsidP="00000000" w:rsidRDefault="00000000" w:rsidRPr="00000000" w14:paraId="00000465">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是否符合</w:t>
            </w:r>
          </w:p>
          <w:p w:rsidR="00000000" w:rsidDel="00000000" w:rsidP="00000000" w:rsidRDefault="00000000" w:rsidRPr="00000000" w14:paraId="00000466">
            <w:pPr>
              <w:spacing w:line="240" w:lineRule="auto"/>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（請依實際狀況填寫）</w:t>
            </w:r>
            <w:r w:rsidDel="00000000" w:rsidR="00000000" w:rsidRPr="00000000">
              <w:rPr>
                <w:rtl w:val="0"/>
              </w:rPr>
            </w:r>
          </w:p>
        </w:tc>
        <w:tc>
          <w:tcPr>
            <w:vAlign w:val="center"/>
          </w:tcPr>
          <w:p w:rsidR="00000000" w:rsidDel="00000000" w:rsidP="00000000" w:rsidRDefault="00000000" w:rsidRPr="00000000" w14:paraId="00000467">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現況說明或矯正作為</w:t>
            </w:r>
          </w:p>
        </w:tc>
        <w:tc>
          <w:tcPr>
            <w:vAlign w:val="center"/>
          </w:tcPr>
          <w:p w:rsidR="00000000" w:rsidDel="00000000" w:rsidP="00000000" w:rsidRDefault="00000000" w:rsidRPr="00000000" w14:paraId="00000468">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vAlign w:val="center"/>
          </w:tcPr>
          <w:p w:rsidR="00000000" w:rsidDel="00000000" w:rsidP="00000000" w:rsidRDefault="00000000" w:rsidRPr="00000000" w14:paraId="0000046A">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普</w:t>
            </w:r>
          </w:p>
        </w:tc>
        <w:tc>
          <w:tcPr>
            <w:vAlign w:val="center"/>
          </w:tcPr>
          <w:p w:rsidR="00000000" w:rsidDel="00000000" w:rsidP="00000000" w:rsidRDefault="00000000" w:rsidRPr="00000000" w14:paraId="0000046B">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中</w:t>
            </w:r>
          </w:p>
        </w:tc>
        <w:tc>
          <w:tcPr>
            <w:vAlign w:val="center"/>
          </w:tcPr>
          <w:p w:rsidR="00000000" w:rsidDel="00000000" w:rsidP="00000000" w:rsidRDefault="00000000" w:rsidRPr="00000000" w14:paraId="0000046C">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高</w:t>
            </w:r>
          </w:p>
        </w:tc>
        <w:tc>
          <w:tcPr>
            <w:vMerge w:val="continue"/>
            <w:vAlign w:val="center"/>
          </w:tcPr>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gridSpan w:val="2"/>
          </w:tcPr>
          <w:p w:rsidR="00000000" w:rsidDel="00000000" w:rsidP="00000000" w:rsidRDefault="00000000" w:rsidRPr="00000000" w14:paraId="0000046E">
            <w:pPr>
              <w:numPr>
                <w:ilvl w:val="0"/>
                <w:numId w:val="48"/>
              </w:numPr>
              <w:spacing w:line="240" w:lineRule="auto"/>
              <w:ind w:left="360" w:hanging="360"/>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灰色字體為填表說明，請依各系統實際執行情形填寫。</w:t>
            </w:r>
          </w:p>
          <w:p w:rsidR="00000000" w:rsidDel="00000000" w:rsidP="00000000" w:rsidRDefault="00000000" w:rsidRPr="00000000" w14:paraId="0000046F">
            <w:pPr>
              <w:numPr>
                <w:ilvl w:val="0"/>
                <w:numId w:val="48"/>
              </w:numPr>
              <w:spacing w:line="240" w:lineRule="auto"/>
              <w:ind w:left="379" w:hanging="379"/>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黑色字體表共通作業部分，毋須個別填寫。</w:t>
            </w:r>
          </w:p>
          <w:p w:rsidR="00000000" w:rsidDel="00000000" w:rsidP="00000000" w:rsidRDefault="00000000" w:rsidRPr="00000000" w14:paraId="00000470">
            <w:pPr>
              <w:numPr>
                <w:ilvl w:val="0"/>
                <w:numId w:val="48"/>
              </w:numPr>
              <w:spacing w:line="240" w:lineRule="auto"/>
              <w:ind w:left="379" w:hanging="379"/>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左欄勾選不適用者，請說明原因。</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47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針對系統安全需求(含機密性、可用性、完整性)</w:t>
            </w:r>
          </w:p>
          <w:p w:rsidR="00000000" w:rsidDel="00000000" w:rsidP="00000000" w:rsidRDefault="00000000" w:rsidRPr="00000000" w14:paraId="00000473">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進行確認。</w:t>
            </w:r>
          </w:p>
        </w:tc>
        <w:tc>
          <w:tcPr>
            <w:vAlign w:val="center"/>
          </w:tcPr>
          <w:p w:rsidR="00000000" w:rsidDel="00000000" w:rsidP="00000000" w:rsidRDefault="00000000" w:rsidRPr="00000000" w14:paraId="00000474">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475">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476">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47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78">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7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本系統RFP已具體描述系統安全需求，並確認符合資通系統防護基準之規範。</w:t>
            </w:r>
          </w:p>
        </w:tc>
        <w:tc>
          <w:tcPr/>
          <w:p w:rsidR="00000000" w:rsidDel="00000000" w:rsidP="00000000" w:rsidRDefault="00000000" w:rsidRPr="00000000" w14:paraId="0000047A">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系統RFP</w:t>
            </w:r>
          </w:p>
        </w:tc>
      </w:tr>
      <w:tr>
        <w:trPr>
          <w:cantSplit w:val="0"/>
          <w:trHeight w:val="413" w:hRule="atLeast"/>
          <w:tblHeader w:val="0"/>
        </w:trPr>
        <w:tc>
          <w:tcPr>
            <w:gridSpan w:val="7"/>
            <w:vAlign w:val="center"/>
          </w:tcPr>
          <w:p w:rsidR="00000000" w:rsidDel="00000000" w:rsidP="00000000" w:rsidRDefault="00000000" w:rsidRPr="00000000" w14:paraId="0000047B">
            <w:pPr>
              <w:spacing w:line="240" w:lineRule="auto"/>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系統發展生命週期設計階段（項目代碼：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C0502）</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482">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483">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486">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487">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488">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48A">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48B">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48C">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490">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根據系統功能與要求，識別可能影響系統之威脅，進行風險分析及評估。</w:t>
            </w:r>
          </w:p>
        </w:tc>
        <w:tc>
          <w:tcPr>
            <w:vAlign w:val="center"/>
          </w:tcPr>
          <w:p w:rsidR="00000000" w:rsidDel="00000000" w:rsidP="00000000" w:rsidRDefault="00000000" w:rsidRPr="00000000" w14:paraId="00000491">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92">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93">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94">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95">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96">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依中心「ISMS_WI_015」系統發展維護辦法，進行威脅建模活動，並使用Microsoft Threat Modeling Tool繪製資料流程圖(DFD)後，產出威脅風險評估報告。</w:t>
            </w:r>
          </w:p>
        </w:tc>
        <w:tc>
          <w:tcPr/>
          <w:p w:rsidR="00000000" w:rsidDel="00000000" w:rsidP="00000000" w:rsidRDefault="00000000" w:rsidRPr="00000000" w14:paraId="0000049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Microsoft Threat Modeling Tool Report</w:t>
            </w:r>
          </w:p>
        </w:tc>
      </w:tr>
      <w:tr>
        <w:trPr>
          <w:cantSplit w:val="0"/>
          <w:trHeight w:val="207" w:hRule="atLeast"/>
          <w:tblHeader w:val="0"/>
        </w:trPr>
        <w:tc>
          <w:tcPr/>
          <w:p w:rsidR="00000000" w:rsidDel="00000000" w:rsidP="00000000" w:rsidRDefault="00000000" w:rsidRPr="00000000" w14:paraId="00000498">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將風險評估結果回饋需求階段之檢核項目，並提出安全需求修正。</w:t>
            </w:r>
          </w:p>
        </w:tc>
        <w:tc>
          <w:tcPr>
            <w:vAlign w:val="center"/>
          </w:tcPr>
          <w:p w:rsidR="00000000" w:rsidDel="00000000" w:rsidP="00000000" w:rsidRDefault="00000000" w:rsidRPr="00000000" w14:paraId="00000499">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9A">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9B">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9C">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9D">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9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已依據威脅建模結果重新檢核與強化安全性需求項目，更新於系統RFP。</w:t>
            </w:r>
          </w:p>
        </w:tc>
        <w:tc>
          <w:tcPr/>
          <w:p w:rsidR="00000000" w:rsidDel="00000000" w:rsidP="00000000" w:rsidRDefault="00000000" w:rsidRPr="00000000" w14:paraId="0000049F">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1.Microsoft Threat Modeling Tool Report</w:t>
            </w:r>
          </w:p>
          <w:p w:rsidR="00000000" w:rsidDel="00000000" w:rsidP="00000000" w:rsidRDefault="00000000" w:rsidRPr="00000000" w14:paraId="000004A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2.系統RFP</w:t>
            </w:r>
          </w:p>
        </w:tc>
      </w:tr>
      <w:tr>
        <w:trPr>
          <w:cantSplit w:val="0"/>
          <w:trHeight w:val="413" w:hRule="atLeast"/>
          <w:tblHeader w:val="0"/>
        </w:trPr>
        <w:tc>
          <w:tcPr>
            <w:gridSpan w:val="7"/>
            <w:vAlign w:val="center"/>
          </w:tcPr>
          <w:p w:rsidR="00000000" w:rsidDel="00000000" w:rsidP="00000000" w:rsidRDefault="00000000" w:rsidRPr="00000000" w14:paraId="000004A1">
            <w:pPr>
              <w:spacing w:line="240" w:lineRule="auto"/>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系統發展生命週期開發階段（項目代碼：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C0503）</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4A8">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4A9">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4AC">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4AD">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4AE">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4B0">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4B1">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4B2">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4B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應針對安全需求實作必要控制措施。</w:t>
            </w:r>
          </w:p>
        </w:tc>
        <w:tc>
          <w:tcPr>
            <w:vAlign w:val="center"/>
          </w:tcPr>
          <w:p w:rsidR="00000000" w:rsidDel="00000000" w:rsidP="00000000" w:rsidRDefault="00000000" w:rsidRPr="00000000" w14:paraId="000004B7">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B8">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B9">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B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BB">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B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本系統RFP已具體描述系統安全需求，並要求開發人員確實實作相關功能</w:t>
            </w:r>
          </w:p>
        </w:tc>
        <w:tc>
          <w:tcPr/>
          <w:p w:rsidR="00000000" w:rsidDel="00000000" w:rsidP="00000000" w:rsidRDefault="00000000" w:rsidRPr="00000000" w14:paraId="000004BD">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1.系統RFP</w:t>
            </w:r>
          </w:p>
          <w:p w:rsidR="00000000" w:rsidDel="00000000" w:rsidP="00000000" w:rsidRDefault="00000000" w:rsidRPr="00000000" w14:paraId="000004B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2.系統功能規格書</w:t>
            </w:r>
          </w:p>
        </w:tc>
      </w:tr>
      <w:tr>
        <w:trPr>
          <w:cantSplit w:val="0"/>
          <w:trHeight w:val="207" w:hRule="atLeast"/>
          <w:tblHeader w:val="0"/>
        </w:trPr>
        <w:tc>
          <w:tcPr/>
          <w:p w:rsidR="00000000" w:rsidDel="00000000" w:rsidP="00000000" w:rsidRDefault="00000000" w:rsidRPr="00000000" w14:paraId="000004BF">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應注意避免軟體常見漏洞及實作必要控制措施。</w:t>
            </w:r>
          </w:p>
        </w:tc>
        <w:tc>
          <w:tcPr>
            <w:vAlign w:val="center"/>
          </w:tcPr>
          <w:p w:rsidR="00000000" w:rsidDel="00000000" w:rsidP="00000000" w:rsidRDefault="00000000" w:rsidRPr="00000000" w14:paraId="000004C0">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C1">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C2">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C3">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C4">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C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已要求開發人員注意安全程式撰寫原則，避免OWASP Top 10等常見網站弱點，並配合弱點掃描與源碼檢測活動，檢測是否存在安全漏洞。</w:t>
            </w:r>
          </w:p>
        </w:tc>
        <w:tc>
          <w:tcPr/>
          <w:p w:rsidR="00000000" w:rsidDel="00000000" w:rsidP="00000000" w:rsidRDefault="00000000" w:rsidRPr="00000000" w14:paraId="000004C6">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1.系統RFP</w:t>
            </w:r>
          </w:p>
          <w:p w:rsidR="00000000" w:rsidDel="00000000" w:rsidP="00000000" w:rsidRDefault="00000000" w:rsidRPr="00000000" w14:paraId="000004C7">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2.系統功能規格書</w:t>
            </w:r>
          </w:p>
          <w:p w:rsidR="00000000" w:rsidDel="00000000" w:rsidP="00000000" w:rsidRDefault="00000000" w:rsidRPr="00000000" w14:paraId="000004C8">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3.弱點掃描報告</w:t>
            </w:r>
          </w:p>
          <w:p w:rsidR="00000000" w:rsidDel="00000000" w:rsidP="00000000" w:rsidRDefault="00000000" w:rsidRPr="00000000" w14:paraId="000004C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4.源碼檢測報告</w:t>
            </w:r>
          </w:p>
        </w:tc>
      </w:tr>
      <w:tr>
        <w:trPr>
          <w:cantSplit w:val="0"/>
          <w:trHeight w:val="207" w:hRule="atLeast"/>
          <w:tblHeader w:val="0"/>
        </w:trPr>
        <w:tc>
          <w:tcPr/>
          <w:p w:rsidR="00000000" w:rsidDel="00000000" w:rsidP="00000000" w:rsidRDefault="00000000" w:rsidRPr="00000000" w14:paraId="000004C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發生錯誤時，使用者頁面僅顯示簡短錯誤訊息及代碼，不包含詳細的錯誤訊息。</w:t>
            </w:r>
          </w:p>
        </w:tc>
        <w:tc>
          <w:tcPr>
            <w:vAlign w:val="center"/>
          </w:tcPr>
          <w:p w:rsidR="00000000" w:rsidDel="00000000" w:rsidP="00000000" w:rsidRDefault="00000000" w:rsidRPr="00000000" w14:paraId="000004CB">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CC">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CD">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CE">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CF">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D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使用客製化頁面，僅顯示錯誤代碼及系統負責人員聯絡方式。</w:t>
            </w:r>
          </w:p>
        </w:tc>
        <w:tc>
          <w:tcPr/>
          <w:p w:rsidR="00000000" w:rsidDel="00000000" w:rsidP="00000000" w:rsidRDefault="00000000" w:rsidRPr="00000000" w14:paraId="000004D1">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系統錯誤頁面</w:t>
            </w:r>
          </w:p>
        </w:tc>
      </w:tr>
      <w:tr>
        <w:trPr>
          <w:cantSplit w:val="0"/>
          <w:trHeight w:val="207" w:hRule="atLeast"/>
          <w:tblHeader w:val="0"/>
        </w:trPr>
        <w:tc>
          <w:tcPr/>
          <w:p w:rsidR="00000000" w:rsidDel="00000000" w:rsidP="00000000" w:rsidRDefault="00000000" w:rsidRPr="00000000" w14:paraId="000004D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執行「源碼掃描」安全檢測。</w:t>
            </w:r>
          </w:p>
        </w:tc>
        <w:tc>
          <w:tcPr>
            <w:vAlign w:val="center"/>
          </w:tcPr>
          <w:p w:rsidR="00000000" w:rsidDel="00000000" w:rsidP="00000000" w:rsidRDefault="00000000" w:rsidRPr="00000000" w14:paraId="000004D3">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D4">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D5">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D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D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D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使用中心自購之源碼掃描工具，於程式碼變更時執行檢測。</w:t>
            </w:r>
          </w:p>
        </w:tc>
        <w:tc>
          <w:tcPr/>
          <w:p w:rsidR="00000000" w:rsidDel="00000000" w:rsidP="00000000" w:rsidRDefault="00000000" w:rsidRPr="00000000" w14:paraId="000004D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源碼掃描報告、源碼掃描修補紀錄</w:t>
            </w:r>
          </w:p>
        </w:tc>
      </w:tr>
      <w:tr>
        <w:trPr>
          <w:cantSplit w:val="0"/>
          <w:trHeight w:val="207" w:hRule="atLeast"/>
          <w:tblHeader w:val="0"/>
        </w:trPr>
        <w:tc>
          <w:tcPr/>
          <w:p w:rsidR="00000000" w:rsidDel="00000000" w:rsidP="00000000" w:rsidRDefault="00000000" w:rsidRPr="00000000" w14:paraId="000004D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系統應具備發生嚴重錯誤時之通知機制。</w:t>
            </w:r>
          </w:p>
        </w:tc>
        <w:tc>
          <w:tcPr>
            <w:vAlign w:val="center"/>
          </w:tcPr>
          <w:p w:rsidR="00000000" w:rsidDel="00000000" w:rsidP="00000000" w:rsidRDefault="00000000" w:rsidRPr="00000000" w14:paraId="000004DB">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DC">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DD">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DE">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DF">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E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系統實作例外處理機制，自動發送警示信件。</w:t>
            </w:r>
          </w:p>
        </w:tc>
        <w:tc>
          <w:tcPr/>
          <w:p w:rsidR="00000000" w:rsidDel="00000000" w:rsidP="00000000" w:rsidRDefault="00000000" w:rsidRPr="00000000" w14:paraId="000004E1">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錯誤警示信件</w:t>
            </w:r>
          </w:p>
        </w:tc>
      </w:tr>
      <w:tr>
        <w:trPr>
          <w:cantSplit w:val="0"/>
          <w:trHeight w:val="413" w:hRule="atLeast"/>
          <w:tblHeader w:val="0"/>
        </w:trPr>
        <w:tc>
          <w:tcPr>
            <w:gridSpan w:val="7"/>
            <w:vAlign w:val="center"/>
          </w:tcPr>
          <w:p w:rsidR="00000000" w:rsidDel="00000000" w:rsidP="00000000" w:rsidRDefault="00000000" w:rsidRPr="00000000" w14:paraId="000004E2">
            <w:pPr>
              <w:spacing w:line="240" w:lineRule="auto"/>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系統發展生命週期測試階段（項目代碼：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C0504）</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4E9">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4EA">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4ED">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4EE">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4EF">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4F1">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4F2">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4F3">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4F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執行「弱點掃描」安全檢測。</w:t>
            </w:r>
          </w:p>
        </w:tc>
        <w:tc>
          <w:tcPr>
            <w:vAlign w:val="center"/>
          </w:tcPr>
          <w:p w:rsidR="00000000" w:rsidDel="00000000" w:rsidP="00000000" w:rsidRDefault="00000000" w:rsidRPr="00000000" w14:paraId="000004F8">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F9">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FA">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FB">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FC">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F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已於系統上線前完成弱點掃描，每季依規定進行弱點掃描，並保存弱掃報告及修補紀錄。</w:t>
            </w:r>
          </w:p>
        </w:tc>
        <w:tc>
          <w:tcPr/>
          <w:p w:rsidR="00000000" w:rsidDel="00000000" w:rsidP="00000000" w:rsidRDefault="00000000" w:rsidRPr="00000000" w14:paraId="000004F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弱點掃描報告、弱點掃描修補紀錄</w:t>
            </w:r>
          </w:p>
        </w:tc>
      </w:tr>
      <w:tr>
        <w:trPr>
          <w:cantSplit w:val="0"/>
          <w:trHeight w:val="207" w:hRule="atLeast"/>
          <w:tblHeader w:val="0"/>
        </w:trPr>
        <w:tc>
          <w:tcPr/>
          <w:p w:rsidR="00000000" w:rsidDel="00000000" w:rsidP="00000000" w:rsidRDefault="00000000" w:rsidRPr="00000000" w14:paraId="000004FF">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執行「滲透測試」安全檢測。</w:t>
            </w:r>
          </w:p>
        </w:tc>
        <w:tc>
          <w:tcPr>
            <w:vAlign w:val="center"/>
          </w:tcPr>
          <w:p w:rsidR="00000000" w:rsidDel="00000000" w:rsidP="00000000" w:rsidRDefault="00000000" w:rsidRPr="00000000" w14:paraId="00000500">
            <w:pPr>
              <w:tabs>
                <w:tab w:val="left" w:leader="none" w:pos="438"/>
              </w:tabs>
              <w:spacing w:line="240" w:lineRule="auto"/>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01">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02">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03">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04">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0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已於系統上線前完成滲透測試，每季依規定進行滲透測試，並保存滲透測試報告及修補紀錄。</w:t>
            </w:r>
          </w:p>
        </w:tc>
        <w:tc>
          <w:tcPr/>
          <w:p w:rsidR="00000000" w:rsidDel="00000000" w:rsidP="00000000" w:rsidRDefault="00000000" w:rsidRPr="00000000" w14:paraId="00000506">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滲透測試報告、滲透測試修補紀錄</w:t>
            </w:r>
          </w:p>
        </w:tc>
      </w:tr>
      <w:tr>
        <w:trPr>
          <w:cantSplit w:val="0"/>
          <w:trHeight w:val="413" w:hRule="atLeast"/>
          <w:tblHeader w:val="0"/>
        </w:trPr>
        <w:tc>
          <w:tcPr>
            <w:gridSpan w:val="7"/>
            <w:vAlign w:val="center"/>
          </w:tcPr>
          <w:p w:rsidR="00000000" w:rsidDel="00000000" w:rsidP="00000000" w:rsidRDefault="00000000" w:rsidRPr="00000000" w14:paraId="00000507">
            <w:pPr>
              <w:spacing w:line="240" w:lineRule="auto"/>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系統發展生命週期部署與維運階段（項目代碼：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C0505）</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50E">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50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512">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513">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514">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516">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517">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518">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51C">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於部署環境中應針對相關資通安全威脅，進行更新與修補。</w:t>
            </w:r>
          </w:p>
        </w:tc>
        <w:tc>
          <w:tcPr>
            <w:vAlign w:val="center"/>
          </w:tcPr>
          <w:p w:rsidR="00000000" w:rsidDel="00000000" w:rsidP="00000000" w:rsidRDefault="00000000" w:rsidRPr="00000000" w14:paraId="0000051D">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1E">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1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20">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2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2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1.進行作業系統之安全性更新前，定期於每月底評估、測試與更新。</w:t>
              <w:br w:type="textWrapping"/>
              <w:t xml:space="preserve">2.每季以NuGet套件更新機制更新函式庫版本。</w:t>
            </w:r>
          </w:p>
        </w:tc>
        <w:tc>
          <w:tcPr/>
          <w:p w:rsidR="00000000" w:rsidDel="00000000" w:rsidP="00000000" w:rsidRDefault="00000000" w:rsidRPr="00000000" w14:paraId="00000523">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每季系統元件更新紀錄</w:t>
            </w:r>
          </w:p>
          <w:p w:rsidR="00000000" w:rsidDel="00000000" w:rsidP="00000000" w:rsidRDefault="00000000" w:rsidRPr="00000000" w14:paraId="00000524">
            <w:pPr>
              <w:spacing w:line="237" w:lineRule="auto"/>
              <w:ind w:left="3" w:firstLine="0"/>
              <w:rPr>
                <w:rFonts w:ascii="DFKai-SB" w:cs="DFKai-SB" w:eastAsia="DFKai-SB" w:hAnsi="DFKai-SB"/>
                <w:color w:val="808080"/>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525">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識別並關閉不必要服務及埠口。</w:t>
            </w:r>
          </w:p>
        </w:tc>
        <w:tc>
          <w:tcPr>
            <w:vAlign w:val="center"/>
          </w:tcPr>
          <w:p w:rsidR="00000000" w:rsidDel="00000000" w:rsidP="00000000" w:rsidRDefault="00000000" w:rsidRPr="00000000" w14:paraId="00000526">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27">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28">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29">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2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2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僅開放80、443及3389。</w:t>
            </w:r>
          </w:p>
        </w:tc>
        <w:tc>
          <w:tcPr/>
          <w:p w:rsidR="00000000" w:rsidDel="00000000" w:rsidP="00000000" w:rsidRDefault="00000000" w:rsidRPr="00000000" w14:paraId="0000052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Nmap Port Scan 畫面截圖</w:t>
            </w:r>
          </w:p>
        </w:tc>
      </w:tr>
      <w:tr>
        <w:trPr>
          <w:cantSplit w:val="0"/>
          <w:trHeight w:val="207" w:hRule="atLeast"/>
          <w:tblHeader w:val="0"/>
        </w:trPr>
        <w:tc>
          <w:tcPr/>
          <w:p w:rsidR="00000000" w:rsidDel="00000000" w:rsidP="00000000" w:rsidRDefault="00000000" w:rsidRPr="00000000" w14:paraId="0000052D">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資通系統不使用預設密碼。</w:t>
            </w:r>
          </w:p>
        </w:tc>
        <w:tc>
          <w:tcPr>
            <w:vAlign w:val="center"/>
          </w:tcPr>
          <w:p w:rsidR="00000000" w:rsidDel="00000000" w:rsidP="00000000" w:rsidRDefault="00000000" w:rsidRPr="00000000" w14:paraId="0000052E">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2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30">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3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3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3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IIS伺服器、SQL Server資料庫等皆未使用預設密碼。</w:t>
            </w:r>
          </w:p>
        </w:tc>
        <w:tc>
          <w:tcPr/>
          <w:p w:rsidR="00000000" w:rsidDel="00000000" w:rsidP="00000000" w:rsidRDefault="00000000" w:rsidRPr="00000000" w14:paraId="0000053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現使用之IIS及SQL Server 版本皆未內建預設密碼</w:t>
            </w:r>
          </w:p>
        </w:tc>
      </w:tr>
      <w:tr>
        <w:trPr>
          <w:cantSplit w:val="0"/>
          <w:trHeight w:val="207" w:hRule="atLeast"/>
          <w:tblHeader w:val="0"/>
        </w:trPr>
        <w:tc>
          <w:tcPr/>
          <w:p w:rsidR="00000000" w:rsidDel="00000000" w:rsidP="00000000" w:rsidRDefault="00000000" w:rsidRPr="00000000" w14:paraId="00000535">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執行系統源碼備份。</w:t>
            </w:r>
          </w:p>
        </w:tc>
        <w:tc>
          <w:tcPr>
            <w:vAlign w:val="center"/>
          </w:tcPr>
          <w:p w:rsidR="00000000" w:rsidDel="00000000" w:rsidP="00000000" w:rsidRDefault="00000000" w:rsidRPr="00000000" w14:paraId="00000536">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37">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38">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39">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3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3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系統源碼依規定保管存放於中心建構管理區。</w:t>
            </w:r>
          </w:p>
        </w:tc>
        <w:tc>
          <w:tcPr/>
          <w:p w:rsidR="00000000" w:rsidDel="00000000" w:rsidP="00000000" w:rsidRDefault="00000000" w:rsidRPr="00000000" w14:paraId="0000053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建構管理區</w:t>
            </w:r>
          </w:p>
        </w:tc>
      </w:tr>
      <w:tr>
        <w:trPr>
          <w:cantSplit w:val="0"/>
          <w:trHeight w:val="207" w:hRule="atLeast"/>
          <w:tblHeader w:val="0"/>
        </w:trPr>
        <w:tc>
          <w:tcPr/>
          <w:p w:rsidR="00000000" w:rsidDel="00000000" w:rsidP="00000000" w:rsidRDefault="00000000" w:rsidRPr="00000000" w14:paraId="0000053D">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於系統發展生命週期之維運階段，應執行版本控制與變更管理。</w:t>
            </w:r>
          </w:p>
        </w:tc>
        <w:tc>
          <w:tcPr>
            <w:vAlign w:val="center"/>
          </w:tcPr>
          <w:p w:rsidR="00000000" w:rsidDel="00000000" w:rsidP="00000000" w:rsidRDefault="00000000" w:rsidRPr="00000000" w14:paraId="0000053E">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3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40">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4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4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4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使用GIT進行程式版本控制，並依中心變更管理流程填寫「應用系統變更單」。</w:t>
            </w:r>
          </w:p>
        </w:tc>
        <w:tc>
          <w:tcPr/>
          <w:p w:rsidR="00000000" w:rsidDel="00000000" w:rsidP="00000000" w:rsidRDefault="00000000" w:rsidRPr="00000000" w14:paraId="0000054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應用系統變更單</w:t>
            </w:r>
          </w:p>
        </w:tc>
      </w:tr>
      <w:tr>
        <w:trPr>
          <w:cantSplit w:val="0"/>
          <w:trHeight w:val="413" w:hRule="atLeast"/>
          <w:tblHeader w:val="0"/>
        </w:trPr>
        <w:tc>
          <w:tcPr>
            <w:gridSpan w:val="7"/>
            <w:vAlign w:val="center"/>
          </w:tcPr>
          <w:p w:rsidR="00000000" w:rsidDel="00000000" w:rsidP="00000000" w:rsidRDefault="00000000" w:rsidRPr="00000000" w14:paraId="00000545">
            <w:pPr>
              <w:spacing w:line="240" w:lineRule="auto"/>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系統發展生命週期委外階段（項目代碼：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C0506）</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54C">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54D">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550">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551">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552">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5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554">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555">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556">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55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資通系統開發如委外辦理，應將系統發展生命週期各階段依等級將安全需求（含機密性、可用性、完整性）納入委外契約。</w:t>
            </w:r>
          </w:p>
        </w:tc>
        <w:tc>
          <w:tcPr>
            <w:vAlign w:val="center"/>
          </w:tcPr>
          <w:p w:rsidR="00000000" w:rsidDel="00000000" w:rsidP="00000000" w:rsidRDefault="00000000" w:rsidRPr="00000000" w14:paraId="0000055B">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5C">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5D">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5E">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5F">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6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系統為自行開發，未委外辦理。</w:t>
            </w:r>
          </w:p>
        </w:tc>
        <w:tc>
          <w:tcPr/>
          <w:p w:rsidR="00000000" w:rsidDel="00000000" w:rsidP="00000000" w:rsidRDefault="00000000" w:rsidRPr="00000000" w14:paraId="00000561">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系統建置計劃書</w:t>
            </w:r>
          </w:p>
        </w:tc>
      </w:tr>
      <w:tr>
        <w:trPr>
          <w:cantSplit w:val="0"/>
          <w:trHeight w:val="413" w:hRule="atLeast"/>
          <w:tblHeader w:val="0"/>
        </w:trPr>
        <w:tc>
          <w:tcPr>
            <w:gridSpan w:val="7"/>
            <w:vAlign w:val="center"/>
          </w:tcPr>
          <w:p w:rsidR="00000000" w:rsidDel="00000000" w:rsidP="00000000" w:rsidRDefault="00000000" w:rsidRPr="00000000" w14:paraId="00000562">
            <w:pPr>
              <w:spacing w:line="240" w:lineRule="auto"/>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獲得程序（項目代碼：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C0507）</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569">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56A">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56D">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56E">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56F">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571">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572">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573">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57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識別資通系統使用之第三方軟體、服務、函式庫或其他元件。</w:t>
            </w:r>
          </w:p>
        </w:tc>
        <w:tc>
          <w:tcPr>
            <w:vAlign w:val="center"/>
          </w:tcPr>
          <w:p w:rsidR="00000000" w:rsidDel="00000000" w:rsidP="00000000" w:rsidRDefault="00000000" w:rsidRPr="00000000" w14:paraId="00000578">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79">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7A">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7B">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7C">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7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系統所使用第三方元件已造冊列管。</w:t>
            </w:r>
          </w:p>
        </w:tc>
        <w:tc>
          <w:tcPr/>
          <w:p w:rsidR="00000000" w:rsidDel="00000000" w:rsidP="00000000" w:rsidRDefault="00000000" w:rsidRPr="00000000" w14:paraId="0000057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第三方元件清單</w:t>
            </w:r>
          </w:p>
        </w:tc>
      </w:tr>
      <w:tr>
        <w:trPr>
          <w:cantSplit w:val="0"/>
          <w:trHeight w:val="207" w:hRule="atLeast"/>
          <w:tblHeader w:val="0"/>
        </w:trPr>
        <w:tc>
          <w:tcPr/>
          <w:p w:rsidR="00000000" w:rsidDel="00000000" w:rsidP="00000000" w:rsidRDefault="00000000" w:rsidRPr="00000000" w14:paraId="0000057F">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開發、測試以及正式作業環境應為區隔。</w:t>
            </w:r>
          </w:p>
        </w:tc>
        <w:tc>
          <w:tcPr>
            <w:vAlign w:val="center"/>
          </w:tcPr>
          <w:p w:rsidR="00000000" w:rsidDel="00000000" w:rsidP="00000000" w:rsidRDefault="00000000" w:rsidRPr="00000000" w14:paraId="00000580">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81">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82">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83">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84">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8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開發網段位為10.20.1.*</w:t>
              <w:br w:type="textWrapping"/>
              <w:t xml:space="preserve">測試網段位為10.20.2.*</w:t>
              <w:br w:type="textWrapping"/>
              <w:t xml:space="preserve">正式作業網段位為10.20.3.*</w:t>
            </w:r>
          </w:p>
        </w:tc>
        <w:tc>
          <w:tcPr/>
          <w:p w:rsidR="00000000" w:rsidDel="00000000" w:rsidP="00000000" w:rsidRDefault="00000000" w:rsidRPr="00000000" w14:paraId="00000586">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各作業環境網路規劃</w:t>
            </w:r>
          </w:p>
        </w:tc>
      </w:tr>
      <w:tr>
        <w:trPr>
          <w:cantSplit w:val="0"/>
          <w:trHeight w:val="413" w:hRule="atLeast"/>
          <w:tblHeader w:val="0"/>
        </w:trPr>
        <w:tc>
          <w:tcPr>
            <w:gridSpan w:val="7"/>
            <w:vAlign w:val="center"/>
          </w:tcPr>
          <w:p w:rsidR="00000000" w:rsidDel="00000000" w:rsidP="00000000" w:rsidRDefault="00000000" w:rsidRPr="00000000" w14:paraId="00000587">
            <w:pPr>
              <w:spacing w:line="240" w:lineRule="auto"/>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系統文件（項目代碼：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C0508）</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58E">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58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592">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593">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594">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596">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597">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598">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5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59C">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應儲存與管理系統發展生命週期之相關文件。</w:t>
            </w:r>
          </w:p>
        </w:tc>
        <w:tc>
          <w:tcPr>
            <w:vAlign w:val="center"/>
          </w:tcPr>
          <w:p w:rsidR="00000000" w:rsidDel="00000000" w:rsidP="00000000" w:rsidRDefault="00000000" w:rsidRPr="00000000" w14:paraId="0000059D">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9E">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9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A0">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A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A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系統文件皆依規定保管存放於中心建構管理區。</w:t>
            </w:r>
          </w:p>
        </w:tc>
        <w:tc>
          <w:tcPr/>
          <w:p w:rsidR="00000000" w:rsidDel="00000000" w:rsidP="00000000" w:rsidRDefault="00000000" w:rsidRPr="00000000" w14:paraId="000005A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建構管理區</w:t>
            </w:r>
          </w:p>
        </w:tc>
      </w:tr>
      <w:tr>
        <w:trPr>
          <w:cantSplit w:val="0"/>
          <w:trHeight w:val="353" w:hRule="atLeast"/>
          <w:tblHeader w:val="0"/>
        </w:trPr>
        <w:tc>
          <w:tcPr>
            <w:gridSpan w:val="7"/>
            <w:shd w:fill="767171" w:val="clear"/>
            <w:vAlign w:val="center"/>
          </w:tcPr>
          <w:p w:rsidR="00000000" w:rsidDel="00000000" w:rsidP="00000000" w:rsidRDefault="00000000" w:rsidRPr="00000000" w14:paraId="000005A4">
            <w:pPr>
              <w:spacing w:line="240" w:lineRule="auto"/>
              <w:jc w:val="center"/>
              <w:rPr>
                <w:rFonts w:ascii="DFKai-SB" w:cs="DFKai-SB" w:eastAsia="DFKai-SB" w:hAnsi="DFKai-SB"/>
                <w:color w:val="ffffff"/>
              </w:rPr>
            </w:pPr>
            <w:r w:rsidDel="00000000" w:rsidR="00000000" w:rsidRPr="00000000">
              <w:rPr>
                <w:rFonts w:ascii="DFKai-SB" w:cs="DFKai-SB" w:eastAsia="DFKai-SB" w:hAnsi="DFKai-SB"/>
                <w:color w:val="ffffff"/>
                <w:rtl w:val="0"/>
              </w:rPr>
              <w:t xml:space="preserve">系統與通訊保護</w:t>
            </w:r>
          </w:p>
        </w:tc>
      </w:tr>
      <w:tr>
        <w:trPr>
          <w:cantSplit w:val="0"/>
          <w:trHeight w:val="419" w:hRule="atLeast"/>
          <w:tblHeader w:val="0"/>
        </w:trPr>
        <w:tc>
          <w:tcPr>
            <w:gridSpan w:val="7"/>
            <w:vAlign w:val="center"/>
          </w:tcPr>
          <w:p w:rsidR="00000000" w:rsidDel="00000000" w:rsidP="00000000" w:rsidRDefault="00000000" w:rsidRPr="00000000" w14:paraId="000005AB">
            <w:pPr>
              <w:spacing w:line="240" w:lineRule="auto"/>
              <w:rPr>
                <w:rFonts w:ascii="DFKai-SB" w:cs="DFKai-SB" w:eastAsia="DFKai-SB" w:hAnsi="DFKai-SB"/>
                <w:color w:val="000000"/>
              </w:rPr>
            </w:pPr>
            <w:r w:rsidDel="00000000" w:rsidR="00000000" w:rsidRPr="00000000">
              <w:rPr>
                <w:rFonts w:ascii="DFKai-SB" w:cs="DFKai-SB" w:eastAsia="DFKai-SB" w:hAnsi="DFKai-SB"/>
                <w:color w:val="000000"/>
                <w:rtl w:val="0"/>
              </w:rPr>
              <w:t xml:space="preserve">傳輸之機密性與完整性（項目代碼：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C0601）</w:t>
            </w:r>
          </w:p>
        </w:tc>
      </w:tr>
      <w:tr>
        <w:trPr>
          <w:cantSplit w:val="0"/>
          <w:trHeight w:val="301" w:hRule="atLeast"/>
          <w:tblHeader w:val="0"/>
        </w:trPr>
        <w:tc>
          <w:tcPr>
            <w:vMerge w:val="restart"/>
            <w:vAlign w:val="center"/>
          </w:tcPr>
          <w:p w:rsidR="00000000" w:rsidDel="00000000" w:rsidP="00000000" w:rsidRDefault="00000000" w:rsidRPr="00000000" w14:paraId="000005B2">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安全需求檢核項目</w:t>
            </w:r>
          </w:p>
        </w:tc>
        <w:tc>
          <w:tcPr>
            <w:gridSpan w:val="3"/>
            <w:vAlign w:val="center"/>
          </w:tcPr>
          <w:p w:rsidR="00000000" w:rsidDel="00000000" w:rsidP="00000000" w:rsidRDefault="00000000" w:rsidRPr="00000000" w14:paraId="000005B3">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資通系統資安等級</w:t>
            </w:r>
          </w:p>
          <w:p w:rsidR="00000000" w:rsidDel="00000000" w:rsidP="00000000" w:rsidRDefault="00000000" w:rsidRPr="00000000" w14:paraId="000005B4">
            <w:pPr>
              <w:spacing w:line="240" w:lineRule="auto"/>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（此欄勿動)</w:t>
            </w:r>
            <w:r w:rsidDel="00000000" w:rsidR="00000000" w:rsidRPr="00000000">
              <w:rPr>
                <w:rtl w:val="0"/>
              </w:rPr>
            </w:r>
          </w:p>
        </w:tc>
        <w:tc>
          <w:tcPr>
            <w:vMerge w:val="restart"/>
            <w:vAlign w:val="center"/>
          </w:tcPr>
          <w:p w:rsidR="00000000" w:rsidDel="00000000" w:rsidP="00000000" w:rsidRDefault="00000000" w:rsidRPr="00000000" w14:paraId="000005B7">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是否符合</w:t>
            </w:r>
          </w:p>
          <w:p w:rsidR="00000000" w:rsidDel="00000000" w:rsidP="00000000" w:rsidRDefault="00000000" w:rsidRPr="00000000" w14:paraId="000005B8">
            <w:pPr>
              <w:spacing w:line="240" w:lineRule="auto"/>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（請依實際狀況填寫）</w:t>
            </w:r>
            <w:r w:rsidDel="00000000" w:rsidR="00000000" w:rsidRPr="00000000">
              <w:rPr>
                <w:rtl w:val="0"/>
              </w:rPr>
            </w:r>
          </w:p>
        </w:tc>
        <w:tc>
          <w:tcPr>
            <w:vAlign w:val="center"/>
          </w:tcPr>
          <w:p w:rsidR="00000000" w:rsidDel="00000000" w:rsidP="00000000" w:rsidRDefault="00000000" w:rsidRPr="00000000" w14:paraId="000005B9">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現況說明或矯正作為</w:t>
            </w:r>
          </w:p>
        </w:tc>
        <w:tc>
          <w:tcPr>
            <w:vAlign w:val="center"/>
          </w:tcPr>
          <w:p w:rsidR="00000000" w:rsidDel="00000000" w:rsidP="00000000" w:rsidRDefault="00000000" w:rsidRPr="00000000" w14:paraId="000005BA">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5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vAlign w:val="center"/>
          </w:tcPr>
          <w:p w:rsidR="00000000" w:rsidDel="00000000" w:rsidP="00000000" w:rsidRDefault="00000000" w:rsidRPr="00000000" w14:paraId="000005BC">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普</w:t>
            </w:r>
          </w:p>
        </w:tc>
        <w:tc>
          <w:tcPr>
            <w:vAlign w:val="center"/>
          </w:tcPr>
          <w:p w:rsidR="00000000" w:rsidDel="00000000" w:rsidP="00000000" w:rsidRDefault="00000000" w:rsidRPr="00000000" w14:paraId="000005BD">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中</w:t>
            </w:r>
          </w:p>
        </w:tc>
        <w:tc>
          <w:tcPr>
            <w:vAlign w:val="center"/>
          </w:tcPr>
          <w:p w:rsidR="00000000" w:rsidDel="00000000" w:rsidP="00000000" w:rsidRDefault="00000000" w:rsidRPr="00000000" w14:paraId="000005BE">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高</w:t>
            </w:r>
          </w:p>
        </w:tc>
        <w:tc>
          <w:tcPr>
            <w:vMerge w:val="continue"/>
            <w:vAlign w:val="center"/>
          </w:tcPr>
          <w:p w:rsidR="00000000" w:rsidDel="00000000" w:rsidP="00000000" w:rsidRDefault="00000000" w:rsidRPr="00000000" w14:paraId="000005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gridSpan w:val="2"/>
          </w:tcPr>
          <w:p w:rsidR="00000000" w:rsidDel="00000000" w:rsidP="00000000" w:rsidRDefault="00000000" w:rsidRPr="00000000" w14:paraId="000005C0">
            <w:pPr>
              <w:numPr>
                <w:ilvl w:val="0"/>
                <w:numId w:val="50"/>
              </w:numPr>
              <w:spacing w:line="240" w:lineRule="auto"/>
              <w:ind w:left="360" w:hanging="360"/>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灰色字體為填表說明，請依各系統實際執行情形填寫。</w:t>
            </w:r>
          </w:p>
          <w:p w:rsidR="00000000" w:rsidDel="00000000" w:rsidP="00000000" w:rsidRDefault="00000000" w:rsidRPr="00000000" w14:paraId="000005C1">
            <w:pPr>
              <w:numPr>
                <w:ilvl w:val="0"/>
                <w:numId w:val="50"/>
              </w:numPr>
              <w:spacing w:line="240" w:lineRule="auto"/>
              <w:ind w:left="379" w:hanging="379"/>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黑色字體表共通作業部分，毋須個別填寫。</w:t>
            </w:r>
          </w:p>
          <w:p w:rsidR="00000000" w:rsidDel="00000000" w:rsidP="00000000" w:rsidRDefault="00000000" w:rsidRPr="00000000" w14:paraId="000005C2">
            <w:pPr>
              <w:numPr>
                <w:ilvl w:val="0"/>
                <w:numId w:val="50"/>
              </w:numPr>
              <w:spacing w:line="240" w:lineRule="auto"/>
              <w:ind w:left="379" w:hanging="379"/>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左欄勾選不適用者，請說明原因。</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5C4">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資通系統應採用加密機制，以防止未授權之資訊揭露或偵測資訊之變更。但傳輸過程中有替代之實體保護措施者，不在此限。</w:t>
            </w:r>
          </w:p>
        </w:tc>
        <w:tc>
          <w:tcPr>
            <w:vAlign w:val="center"/>
          </w:tcPr>
          <w:p w:rsidR="00000000" w:rsidDel="00000000" w:rsidP="00000000" w:rsidRDefault="00000000" w:rsidRPr="00000000" w14:paraId="000005C5">
            <w:pPr>
              <w:spacing w:line="240" w:lineRule="auto"/>
              <w:jc w:val="center"/>
              <w:rPr>
                <w:rFonts w:ascii="DFKai-SB" w:cs="DFKai-SB" w:eastAsia="DFKai-SB" w:hAnsi="DFKai-SB"/>
                <w:b w:val="1"/>
                <w:bCs w:val="1"/>
                <w:sz w:val="20"/>
                <w:szCs w:val="20"/>
              </w:rPr>
            </w:pPr>
            <w:r w:rsidDel="00000000" w:rsidR="00000000" w:rsidRPr="00000000">
              <w:rPr>
                <w:rtl w:val="0"/>
              </w:rPr>
            </w:r>
          </w:p>
        </w:tc>
        <w:tc>
          <w:tcPr>
            <w:vAlign w:val="center"/>
          </w:tcPr>
          <w:p w:rsidR="00000000" w:rsidDel="00000000" w:rsidP="00000000" w:rsidRDefault="00000000" w:rsidRPr="00000000" w14:paraId="000005C6">
            <w:pPr>
              <w:spacing w:line="240" w:lineRule="auto"/>
              <w:jc w:val="center"/>
              <w:rPr>
                <w:rFonts w:ascii="DFKai-SB" w:cs="DFKai-SB" w:eastAsia="DFKai-SB" w:hAnsi="DFKai-SB"/>
                <w:b w:val="1"/>
                <w:bCs w:val="1"/>
                <w:sz w:val="20"/>
                <w:szCs w:val="20"/>
              </w:rPr>
            </w:pPr>
            <w:r w:rsidDel="00000000" w:rsidR="00000000" w:rsidRPr="00000000">
              <w:rPr>
                <w:rtl w:val="0"/>
              </w:rPr>
            </w:r>
          </w:p>
        </w:tc>
        <w:tc>
          <w:tcPr>
            <w:vAlign w:val="center"/>
          </w:tcPr>
          <w:p w:rsidR="00000000" w:rsidDel="00000000" w:rsidP="00000000" w:rsidRDefault="00000000" w:rsidRPr="00000000" w14:paraId="000005C7">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5C8">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C9">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CA">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全系統啟用HTTPS。</w:t>
            </w:r>
          </w:p>
        </w:tc>
        <w:tc>
          <w:tcPr/>
          <w:p w:rsidR="00000000" w:rsidDel="00000000" w:rsidP="00000000" w:rsidRDefault="00000000" w:rsidRPr="00000000" w14:paraId="000005C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站台連線畫面</w:t>
            </w:r>
          </w:p>
        </w:tc>
      </w:tr>
      <w:tr>
        <w:trPr>
          <w:cantSplit w:val="0"/>
          <w:trHeight w:val="480" w:hRule="atLeast"/>
          <w:tblHeader w:val="0"/>
        </w:trPr>
        <w:tc>
          <w:tcPr/>
          <w:p w:rsidR="00000000" w:rsidDel="00000000" w:rsidP="00000000" w:rsidRDefault="00000000" w:rsidRPr="00000000" w14:paraId="000005CC">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使用公開、國際機構驗證且未遭破解的演算法。</w:t>
            </w:r>
          </w:p>
        </w:tc>
        <w:tc>
          <w:tcPr>
            <w:vAlign w:val="center"/>
          </w:tcPr>
          <w:p w:rsidR="00000000" w:rsidDel="00000000" w:rsidP="00000000" w:rsidRDefault="00000000" w:rsidRPr="00000000" w14:paraId="000005CD">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CE">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C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D0">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D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D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系統HTTPS未停用TLS1.1傳輸協定。</w:t>
            </w:r>
          </w:p>
        </w:tc>
        <w:tc>
          <w:tcPr/>
          <w:p w:rsidR="00000000" w:rsidDel="00000000" w:rsidP="00000000" w:rsidRDefault="00000000" w:rsidRPr="00000000" w14:paraId="000005D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nmap檢測畫面</w:t>
            </w:r>
          </w:p>
        </w:tc>
      </w:tr>
      <w:tr>
        <w:trPr>
          <w:cantSplit w:val="0"/>
          <w:trHeight w:val="480" w:hRule="atLeast"/>
          <w:tblHeader w:val="0"/>
        </w:trPr>
        <w:tc>
          <w:tcPr/>
          <w:p w:rsidR="00000000" w:rsidDel="00000000" w:rsidP="00000000" w:rsidRDefault="00000000" w:rsidRPr="00000000" w14:paraId="000005D4">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加密金鑰或憑證週期性更換。</w:t>
            </w:r>
          </w:p>
        </w:tc>
        <w:tc>
          <w:tcPr>
            <w:vAlign w:val="center"/>
          </w:tcPr>
          <w:p w:rsidR="00000000" w:rsidDel="00000000" w:rsidP="00000000" w:rsidRDefault="00000000" w:rsidRPr="00000000" w14:paraId="000005D5">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D6">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D7">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D8">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D9">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DA">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使用效期內之HTTPS加密憑證，依規定每年更新。</w:t>
            </w:r>
          </w:p>
        </w:tc>
        <w:tc>
          <w:tcPr/>
          <w:p w:rsidR="00000000" w:rsidDel="00000000" w:rsidP="00000000" w:rsidRDefault="00000000" w:rsidRPr="00000000" w14:paraId="000005D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站台加密憑證</w:t>
            </w:r>
          </w:p>
        </w:tc>
      </w:tr>
      <w:tr>
        <w:trPr>
          <w:cantSplit w:val="0"/>
          <w:trHeight w:val="480" w:hRule="atLeast"/>
          <w:tblHeader w:val="0"/>
        </w:trPr>
        <w:tc>
          <w:tcPr/>
          <w:p w:rsidR="00000000" w:rsidDel="00000000" w:rsidP="00000000" w:rsidRDefault="00000000" w:rsidRPr="00000000" w14:paraId="000005DC">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伺服器端之金鑰保管應製定管理規則及實施應有之安全防護措施。</w:t>
            </w:r>
          </w:p>
        </w:tc>
        <w:tc>
          <w:tcPr>
            <w:vAlign w:val="center"/>
          </w:tcPr>
          <w:p w:rsidR="00000000" w:rsidDel="00000000" w:rsidP="00000000" w:rsidRDefault="00000000" w:rsidRPr="00000000" w14:paraId="000005DD">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DE">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D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E0">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E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E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將加密金鑰與加密資料分開存放，僅允許系統管理者存取加密金鑰。</w:t>
            </w:r>
          </w:p>
        </w:tc>
        <w:tc>
          <w:tcPr/>
          <w:p w:rsidR="00000000" w:rsidDel="00000000" w:rsidP="00000000" w:rsidRDefault="00000000" w:rsidRPr="00000000" w14:paraId="000005E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伺服器金鑰管理規則</w:t>
            </w:r>
          </w:p>
        </w:tc>
      </w:tr>
      <w:tr>
        <w:trPr>
          <w:cantSplit w:val="0"/>
          <w:trHeight w:val="413" w:hRule="atLeast"/>
          <w:tblHeader w:val="0"/>
        </w:trPr>
        <w:tc>
          <w:tcPr>
            <w:gridSpan w:val="7"/>
            <w:vAlign w:val="center"/>
          </w:tcPr>
          <w:p w:rsidR="00000000" w:rsidDel="00000000" w:rsidP="00000000" w:rsidRDefault="00000000" w:rsidRPr="00000000" w14:paraId="000005E4">
            <w:pPr>
              <w:spacing w:line="240" w:lineRule="auto"/>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資料儲存之安全（項目代碼：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C0602）</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5EB">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5EC">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5E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5F0">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5F1">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5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5F3">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5F4">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5F5">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5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5F9">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資通系統重要組態設定檔案及其他具保護需求之資訊應加密或以其他適當方式儲存。</w:t>
            </w:r>
          </w:p>
        </w:tc>
        <w:tc>
          <w:tcPr>
            <w:vAlign w:val="center"/>
          </w:tcPr>
          <w:p w:rsidR="00000000" w:rsidDel="00000000" w:rsidP="00000000" w:rsidRDefault="00000000" w:rsidRPr="00000000" w14:paraId="000005FA">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FB">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FC">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FD">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FE">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F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加密資料庫連線字串。</w:t>
            </w:r>
          </w:p>
        </w:tc>
        <w:tc>
          <w:tcPr/>
          <w:p w:rsidR="00000000" w:rsidDel="00000000" w:rsidP="00000000" w:rsidRDefault="00000000" w:rsidRPr="00000000" w14:paraId="0000060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伺服器組態設定檔</w:t>
            </w:r>
          </w:p>
        </w:tc>
      </w:tr>
      <w:tr>
        <w:trPr>
          <w:cantSplit w:val="0"/>
          <w:trHeight w:val="353" w:hRule="atLeast"/>
          <w:tblHeader w:val="0"/>
        </w:trPr>
        <w:tc>
          <w:tcPr>
            <w:gridSpan w:val="7"/>
            <w:shd w:fill="767171" w:val="clear"/>
            <w:vAlign w:val="center"/>
          </w:tcPr>
          <w:p w:rsidR="00000000" w:rsidDel="00000000" w:rsidP="00000000" w:rsidRDefault="00000000" w:rsidRPr="00000000" w14:paraId="00000601">
            <w:pPr>
              <w:spacing w:line="240" w:lineRule="auto"/>
              <w:jc w:val="center"/>
              <w:rPr>
                <w:rFonts w:ascii="DFKai-SB" w:cs="DFKai-SB" w:eastAsia="DFKai-SB" w:hAnsi="DFKai-SB"/>
                <w:color w:val="ffffff"/>
              </w:rPr>
            </w:pPr>
            <w:r w:rsidDel="00000000" w:rsidR="00000000" w:rsidRPr="00000000">
              <w:rPr>
                <w:rFonts w:ascii="DFKai-SB" w:cs="DFKai-SB" w:eastAsia="DFKai-SB" w:hAnsi="DFKai-SB"/>
                <w:color w:val="ffffff"/>
                <w:rtl w:val="0"/>
              </w:rPr>
              <w:t xml:space="preserve">系統與資訊完整性</w:t>
            </w:r>
          </w:p>
        </w:tc>
      </w:tr>
      <w:tr>
        <w:trPr>
          <w:cantSplit w:val="0"/>
          <w:trHeight w:val="419" w:hRule="atLeast"/>
          <w:tblHeader w:val="0"/>
        </w:trPr>
        <w:tc>
          <w:tcPr>
            <w:gridSpan w:val="7"/>
            <w:vAlign w:val="center"/>
          </w:tcPr>
          <w:p w:rsidR="00000000" w:rsidDel="00000000" w:rsidP="00000000" w:rsidRDefault="00000000" w:rsidRPr="00000000" w14:paraId="00000608">
            <w:pPr>
              <w:spacing w:line="240" w:lineRule="auto"/>
              <w:rPr>
                <w:rFonts w:ascii="DFKai-SB" w:cs="DFKai-SB" w:eastAsia="DFKai-SB" w:hAnsi="DFKai-SB"/>
                <w:color w:val="000000"/>
              </w:rPr>
            </w:pPr>
            <w:r w:rsidDel="00000000" w:rsidR="00000000" w:rsidRPr="00000000">
              <w:rPr>
                <w:rFonts w:ascii="DFKai-SB" w:cs="DFKai-SB" w:eastAsia="DFKai-SB" w:hAnsi="DFKai-SB"/>
                <w:color w:val="000000"/>
                <w:rtl w:val="0"/>
              </w:rPr>
              <w:t xml:space="preserve">漏洞修復（項目代碼：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C0701）</w:t>
            </w:r>
          </w:p>
        </w:tc>
      </w:tr>
      <w:tr>
        <w:trPr>
          <w:cantSplit w:val="0"/>
          <w:trHeight w:val="301" w:hRule="atLeast"/>
          <w:tblHeader w:val="0"/>
        </w:trPr>
        <w:tc>
          <w:tcPr>
            <w:vMerge w:val="restart"/>
            <w:vAlign w:val="center"/>
          </w:tcPr>
          <w:p w:rsidR="00000000" w:rsidDel="00000000" w:rsidP="00000000" w:rsidRDefault="00000000" w:rsidRPr="00000000" w14:paraId="0000060F">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安全需求檢核項目</w:t>
            </w:r>
          </w:p>
        </w:tc>
        <w:tc>
          <w:tcPr>
            <w:gridSpan w:val="3"/>
            <w:vAlign w:val="center"/>
          </w:tcPr>
          <w:p w:rsidR="00000000" w:rsidDel="00000000" w:rsidP="00000000" w:rsidRDefault="00000000" w:rsidRPr="00000000" w14:paraId="00000610">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資通系統資安等級</w:t>
            </w:r>
          </w:p>
          <w:p w:rsidR="00000000" w:rsidDel="00000000" w:rsidP="00000000" w:rsidRDefault="00000000" w:rsidRPr="00000000" w14:paraId="00000611">
            <w:pPr>
              <w:spacing w:line="240" w:lineRule="auto"/>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（此欄勿動)</w:t>
            </w:r>
            <w:r w:rsidDel="00000000" w:rsidR="00000000" w:rsidRPr="00000000">
              <w:rPr>
                <w:rtl w:val="0"/>
              </w:rPr>
            </w:r>
          </w:p>
        </w:tc>
        <w:tc>
          <w:tcPr>
            <w:vMerge w:val="restart"/>
            <w:vAlign w:val="center"/>
          </w:tcPr>
          <w:p w:rsidR="00000000" w:rsidDel="00000000" w:rsidP="00000000" w:rsidRDefault="00000000" w:rsidRPr="00000000" w14:paraId="00000614">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是否符合</w:t>
            </w:r>
          </w:p>
          <w:p w:rsidR="00000000" w:rsidDel="00000000" w:rsidP="00000000" w:rsidRDefault="00000000" w:rsidRPr="00000000" w14:paraId="00000615">
            <w:pPr>
              <w:spacing w:line="240" w:lineRule="auto"/>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（請依實際狀況填寫）</w:t>
            </w:r>
            <w:r w:rsidDel="00000000" w:rsidR="00000000" w:rsidRPr="00000000">
              <w:rPr>
                <w:rtl w:val="0"/>
              </w:rPr>
            </w:r>
          </w:p>
        </w:tc>
        <w:tc>
          <w:tcPr>
            <w:vAlign w:val="center"/>
          </w:tcPr>
          <w:p w:rsidR="00000000" w:rsidDel="00000000" w:rsidP="00000000" w:rsidRDefault="00000000" w:rsidRPr="00000000" w14:paraId="00000616">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現況說明或矯正作為</w:t>
            </w:r>
          </w:p>
        </w:tc>
        <w:tc>
          <w:tcPr>
            <w:vAlign w:val="center"/>
          </w:tcPr>
          <w:p w:rsidR="00000000" w:rsidDel="00000000" w:rsidP="00000000" w:rsidRDefault="00000000" w:rsidRPr="00000000" w14:paraId="00000617">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6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vAlign w:val="center"/>
          </w:tcPr>
          <w:p w:rsidR="00000000" w:rsidDel="00000000" w:rsidP="00000000" w:rsidRDefault="00000000" w:rsidRPr="00000000" w14:paraId="00000619">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普</w:t>
            </w:r>
          </w:p>
        </w:tc>
        <w:tc>
          <w:tcPr>
            <w:vAlign w:val="center"/>
          </w:tcPr>
          <w:p w:rsidR="00000000" w:rsidDel="00000000" w:rsidP="00000000" w:rsidRDefault="00000000" w:rsidRPr="00000000" w14:paraId="0000061A">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中</w:t>
            </w:r>
          </w:p>
        </w:tc>
        <w:tc>
          <w:tcPr>
            <w:vAlign w:val="center"/>
          </w:tcPr>
          <w:p w:rsidR="00000000" w:rsidDel="00000000" w:rsidP="00000000" w:rsidRDefault="00000000" w:rsidRPr="00000000" w14:paraId="0000061B">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b w:val="1"/>
                <w:bCs w:val="1"/>
                <w:sz w:val="20"/>
                <w:szCs w:val="20"/>
                <w:rtl w:val="0"/>
              </w:rPr>
              <w:t xml:space="preserve">高</w:t>
            </w:r>
          </w:p>
        </w:tc>
        <w:tc>
          <w:tcPr>
            <w:vMerge w:val="continue"/>
            <w:vAlign w:val="center"/>
          </w:tcPr>
          <w:p w:rsidR="00000000" w:rsidDel="00000000" w:rsidP="00000000" w:rsidRDefault="00000000" w:rsidRPr="00000000" w14:paraId="000006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1"/>
                <w:bCs w:val="1"/>
                <w:sz w:val="20"/>
                <w:szCs w:val="20"/>
              </w:rPr>
            </w:pPr>
            <w:r w:rsidDel="00000000" w:rsidR="00000000" w:rsidRPr="00000000">
              <w:rPr>
                <w:rtl w:val="0"/>
              </w:rPr>
            </w:r>
          </w:p>
        </w:tc>
        <w:tc>
          <w:tcPr>
            <w:gridSpan w:val="2"/>
          </w:tcPr>
          <w:p w:rsidR="00000000" w:rsidDel="00000000" w:rsidP="00000000" w:rsidRDefault="00000000" w:rsidRPr="00000000" w14:paraId="0000061D">
            <w:pPr>
              <w:numPr>
                <w:ilvl w:val="0"/>
                <w:numId w:val="49"/>
              </w:numPr>
              <w:spacing w:line="240" w:lineRule="auto"/>
              <w:ind w:left="360" w:hanging="360"/>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灰色字體為填表說明，請依各系統實際執行情形填寫。</w:t>
            </w:r>
          </w:p>
          <w:p w:rsidR="00000000" w:rsidDel="00000000" w:rsidP="00000000" w:rsidRDefault="00000000" w:rsidRPr="00000000" w14:paraId="0000061E">
            <w:pPr>
              <w:numPr>
                <w:ilvl w:val="0"/>
                <w:numId w:val="49"/>
              </w:numPr>
              <w:spacing w:line="240" w:lineRule="auto"/>
              <w:ind w:left="379" w:hanging="379"/>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黑色字體表共通作業部分，毋須個別填寫。</w:t>
            </w:r>
          </w:p>
          <w:p w:rsidR="00000000" w:rsidDel="00000000" w:rsidP="00000000" w:rsidRDefault="00000000" w:rsidRPr="00000000" w14:paraId="0000061F">
            <w:pPr>
              <w:numPr>
                <w:ilvl w:val="0"/>
                <w:numId w:val="49"/>
              </w:numPr>
              <w:spacing w:line="240" w:lineRule="auto"/>
              <w:ind w:left="379" w:hanging="379"/>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左欄勾選不適用者，請說明原因。</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621">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系統之漏洞修復應測試有效性及潛在影響，並定期更新。</w:t>
            </w:r>
          </w:p>
        </w:tc>
        <w:tc>
          <w:tcPr>
            <w:vAlign w:val="center"/>
          </w:tcPr>
          <w:p w:rsidR="00000000" w:rsidDel="00000000" w:rsidP="00000000" w:rsidRDefault="00000000" w:rsidRPr="00000000" w14:paraId="00000622">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623">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624">
            <w:pPr>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625">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2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2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1.進行作業系統之安全性更新前，定期於每月底評估、測試與更新。</w:t>
              <w:br w:type="textWrapping"/>
              <w:t xml:space="preserve">2.漏洞修復時會先於測試環境套用更新並驗證。</w:t>
            </w:r>
          </w:p>
        </w:tc>
        <w:tc>
          <w:tcPr/>
          <w:p w:rsidR="00000000" w:rsidDel="00000000" w:rsidP="00000000" w:rsidRDefault="00000000" w:rsidRPr="00000000" w14:paraId="0000062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系統更新紀錄</w:t>
            </w:r>
          </w:p>
        </w:tc>
      </w:tr>
      <w:tr>
        <w:trPr>
          <w:cantSplit w:val="0"/>
          <w:trHeight w:val="480" w:hRule="atLeast"/>
          <w:tblHeader w:val="0"/>
        </w:trPr>
        <w:tc>
          <w:tcPr/>
          <w:p w:rsidR="00000000" w:rsidDel="00000000" w:rsidP="00000000" w:rsidRDefault="00000000" w:rsidRPr="00000000" w14:paraId="00000629">
            <w:pPr>
              <w:spacing w:line="240" w:lineRule="auto"/>
              <w:rPr>
                <w:rFonts w:ascii="DFKai-SB" w:cs="DFKai-SB" w:eastAsia="DFKai-SB" w:hAnsi="DFKai-SB"/>
              </w:rPr>
            </w:pPr>
            <w:r w:rsidDel="00000000" w:rsidR="00000000" w:rsidRPr="00000000">
              <w:rPr>
                <w:rFonts w:ascii="DFKai-SB" w:cs="DFKai-SB" w:eastAsia="DFKai-SB" w:hAnsi="DFKai-SB"/>
                <w:sz w:val="20"/>
                <w:szCs w:val="20"/>
                <w:rtl w:val="0"/>
              </w:rPr>
              <w:t xml:space="preserve">定期確認資通系統相關漏洞修復之狀態。</w:t>
            </w:r>
            <w:r w:rsidDel="00000000" w:rsidR="00000000" w:rsidRPr="00000000">
              <w:rPr>
                <w:rtl w:val="0"/>
              </w:rPr>
            </w:r>
          </w:p>
        </w:tc>
        <w:tc>
          <w:tcPr>
            <w:vAlign w:val="center"/>
          </w:tcPr>
          <w:p w:rsidR="00000000" w:rsidDel="00000000" w:rsidP="00000000" w:rsidRDefault="00000000" w:rsidRPr="00000000" w14:paraId="0000062A">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2B">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2C">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2D">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2E">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2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每季執行弱點掃描並追蹤呈報修補進度。</w:t>
            </w:r>
          </w:p>
        </w:tc>
        <w:tc>
          <w:tcPr/>
          <w:p w:rsidR="00000000" w:rsidDel="00000000" w:rsidP="00000000" w:rsidRDefault="00000000" w:rsidRPr="00000000" w14:paraId="0000063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弱點修補紀錄</w:t>
            </w:r>
          </w:p>
        </w:tc>
      </w:tr>
      <w:tr>
        <w:trPr>
          <w:cantSplit w:val="0"/>
          <w:trHeight w:val="413" w:hRule="atLeast"/>
          <w:tblHeader w:val="0"/>
        </w:trPr>
        <w:tc>
          <w:tcPr>
            <w:gridSpan w:val="7"/>
            <w:vAlign w:val="center"/>
          </w:tcPr>
          <w:p w:rsidR="00000000" w:rsidDel="00000000" w:rsidP="00000000" w:rsidRDefault="00000000" w:rsidRPr="00000000" w14:paraId="00000631">
            <w:pPr>
              <w:spacing w:line="240" w:lineRule="auto"/>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資訊系統監控（項目代碼： C0702）</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638">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639">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63C">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63D">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63E">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640">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641">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642">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6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6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6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64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發現資通系統有被入侵跡象時，應通報機關特定人員。</w:t>
            </w:r>
          </w:p>
        </w:tc>
        <w:tc>
          <w:tcPr>
            <w:vAlign w:val="center"/>
          </w:tcPr>
          <w:p w:rsidR="00000000" w:rsidDel="00000000" w:rsidP="00000000" w:rsidRDefault="00000000" w:rsidRPr="00000000" w14:paraId="00000647">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48">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49">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64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4B">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4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戰情室監控人員依「ISMS_PRC_010系統監看程序」進行系統異常事件通報。</w:t>
            </w:r>
          </w:p>
        </w:tc>
        <w:tc>
          <w:tcPr/>
          <w:p w:rsidR="00000000" w:rsidDel="00000000" w:rsidP="00000000" w:rsidRDefault="00000000" w:rsidRPr="00000000" w14:paraId="0000064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系統監看程序</w:t>
            </w:r>
          </w:p>
        </w:tc>
      </w:tr>
      <w:tr>
        <w:trPr>
          <w:cantSplit w:val="0"/>
          <w:trHeight w:val="207" w:hRule="atLeast"/>
          <w:tblHeader w:val="0"/>
        </w:trPr>
        <w:tc>
          <w:tcPr/>
          <w:p w:rsidR="00000000" w:rsidDel="00000000" w:rsidP="00000000" w:rsidRDefault="00000000" w:rsidRPr="00000000" w14:paraId="0000064E">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監控資通系統，以偵測攻擊與未授權之連線，並識別資通系統之未授權使用。</w:t>
            </w:r>
          </w:p>
        </w:tc>
        <w:tc>
          <w:tcPr>
            <w:vAlign w:val="center"/>
          </w:tcPr>
          <w:p w:rsidR="00000000" w:rsidDel="00000000" w:rsidP="00000000" w:rsidRDefault="00000000" w:rsidRPr="00000000" w14:paraId="0000064F">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50">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51">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652">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53">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5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戰情室監控人員依「ISMS_PRC_010系統監看程序」進行系統異常事件通報。</w:t>
            </w:r>
          </w:p>
        </w:tc>
        <w:tc>
          <w:tcPr/>
          <w:p w:rsidR="00000000" w:rsidDel="00000000" w:rsidP="00000000" w:rsidRDefault="00000000" w:rsidRPr="00000000" w14:paraId="0000065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系統監看程序</w:t>
            </w:r>
          </w:p>
        </w:tc>
      </w:tr>
      <w:tr>
        <w:trPr>
          <w:cantSplit w:val="0"/>
          <w:trHeight w:val="207" w:hRule="atLeast"/>
          <w:tblHeader w:val="0"/>
        </w:trPr>
        <w:tc>
          <w:tcPr/>
          <w:p w:rsidR="00000000" w:rsidDel="00000000" w:rsidP="00000000" w:rsidRDefault="00000000" w:rsidRPr="00000000" w14:paraId="00000656">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資通系統應採用自動化工具監控進出之通信流量，並於發現不尋常或未授權之活動時，針對該事件進行分析。</w:t>
            </w:r>
          </w:p>
        </w:tc>
        <w:tc>
          <w:tcPr>
            <w:vAlign w:val="center"/>
          </w:tcPr>
          <w:p w:rsidR="00000000" w:rsidDel="00000000" w:rsidP="00000000" w:rsidRDefault="00000000" w:rsidRPr="00000000" w14:paraId="00000657">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58">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59">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65A">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5B">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5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部署WAF防護設備，偵測及阻擋站台惡意使用行為。</w:t>
            </w:r>
          </w:p>
        </w:tc>
        <w:tc>
          <w:tcPr/>
          <w:p w:rsidR="00000000" w:rsidDel="00000000" w:rsidP="00000000" w:rsidRDefault="00000000" w:rsidRPr="00000000" w14:paraId="0000065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WAF組態設定</w:t>
            </w:r>
          </w:p>
        </w:tc>
      </w:tr>
      <w:tr>
        <w:trPr>
          <w:cantSplit w:val="0"/>
          <w:trHeight w:val="413" w:hRule="atLeast"/>
          <w:tblHeader w:val="0"/>
        </w:trPr>
        <w:tc>
          <w:tcPr>
            <w:gridSpan w:val="7"/>
            <w:vAlign w:val="center"/>
          </w:tcPr>
          <w:p w:rsidR="00000000" w:rsidDel="00000000" w:rsidP="00000000" w:rsidRDefault="00000000" w:rsidRPr="00000000" w14:paraId="0000065E">
            <w:pPr>
              <w:spacing w:line="240" w:lineRule="auto"/>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軟體及資訊完整性（項目代碼： C0703）</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665">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666">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669">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66A">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66B">
            <w:pPr>
              <w:spacing w:line="240" w:lineRule="auto"/>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6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66D">
            <w:pPr>
              <w:tabs>
                <w:tab w:val="left" w:leader="none" w:pos="438"/>
              </w:tabs>
              <w:spacing w:line="240" w:lineRule="auto"/>
              <w:jc w:val="center"/>
              <w:rPr>
                <w:rFonts w:ascii="DFKai-SB" w:cs="DFKai-SB" w:eastAsia="DFKai-SB" w:hAnsi="DFKai-SB"/>
                <w:b w:val="1"/>
                <w:bCs w:val="1"/>
                <w:sz w:val="20"/>
                <w:szCs w:val="20"/>
              </w:rPr>
            </w:pPr>
            <w:r w:rsidDel="00000000" w:rsidR="00000000" w:rsidRPr="00000000">
              <w:rPr>
                <w:rFonts w:ascii="DFKai-SB" w:cs="DFKai-SB" w:eastAsia="DFKai-SB" w:hAnsi="DFKai-SB"/>
                <w:sz w:val="20"/>
                <w:szCs w:val="20"/>
                <w:rtl w:val="0"/>
              </w:rPr>
              <w:t xml:space="preserve">普</w:t>
            </w:r>
            <w:r w:rsidDel="00000000" w:rsidR="00000000" w:rsidRPr="00000000">
              <w:rPr>
                <w:rtl w:val="0"/>
              </w:rPr>
            </w:r>
          </w:p>
        </w:tc>
        <w:tc>
          <w:tcPr/>
          <w:p w:rsidR="00000000" w:rsidDel="00000000" w:rsidP="00000000" w:rsidRDefault="00000000" w:rsidRPr="00000000" w14:paraId="0000066E">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66F">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6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6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6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673">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使用者輸入資料合法性檢查應置放於應用系統伺服器端。</w:t>
            </w:r>
          </w:p>
        </w:tc>
        <w:tc>
          <w:tcPr>
            <w:vAlign w:val="center"/>
          </w:tcPr>
          <w:p w:rsidR="00000000" w:rsidDel="00000000" w:rsidP="00000000" w:rsidRDefault="00000000" w:rsidRPr="00000000" w14:paraId="00000674">
            <w:pPr>
              <w:tabs>
                <w:tab w:val="left" w:leader="none" w:pos="438"/>
              </w:tabs>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75">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76">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67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78">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7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於ASP.NET啟用ValidateRequest檢查機制。</w:t>
            </w:r>
          </w:p>
        </w:tc>
        <w:tc>
          <w:tcPr/>
          <w:p w:rsidR="00000000" w:rsidDel="00000000" w:rsidP="00000000" w:rsidRDefault="00000000" w:rsidRPr="00000000" w14:paraId="0000067A">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伺服器組態設定檔案</w:t>
            </w:r>
          </w:p>
        </w:tc>
      </w:tr>
      <w:tr>
        <w:trPr>
          <w:cantSplit w:val="0"/>
          <w:trHeight w:val="207" w:hRule="atLeast"/>
          <w:tblHeader w:val="0"/>
        </w:trPr>
        <w:tc>
          <w:tcPr/>
          <w:p w:rsidR="00000000" w:rsidDel="00000000" w:rsidP="00000000" w:rsidRDefault="00000000" w:rsidRPr="00000000" w14:paraId="0000067B">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使用完整性驗證工具，以偵測未授權變更特定軟體及資訊。</w:t>
            </w:r>
          </w:p>
        </w:tc>
        <w:tc>
          <w:tcPr>
            <w:vAlign w:val="center"/>
          </w:tcPr>
          <w:p w:rsidR="00000000" w:rsidDel="00000000" w:rsidP="00000000" w:rsidRDefault="00000000" w:rsidRPr="00000000" w14:paraId="0000067C">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7D">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7E">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67F">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80">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81">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使用目錄監控軟體，監視站台目錄。</w:t>
            </w:r>
          </w:p>
        </w:tc>
        <w:tc>
          <w:tcPr/>
          <w:p w:rsidR="00000000" w:rsidDel="00000000" w:rsidP="00000000" w:rsidRDefault="00000000" w:rsidRPr="00000000" w14:paraId="0000068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目錄監控軟體</w:t>
            </w:r>
          </w:p>
        </w:tc>
      </w:tr>
      <w:tr>
        <w:trPr>
          <w:cantSplit w:val="0"/>
          <w:trHeight w:val="207" w:hRule="atLeast"/>
          <w:tblHeader w:val="0"/>
        </w:trPr>
        <w:tc>
          <w:tcPr/>
          <w:p w:rsidR="00000000" w:rsidDel="00000000" w:rsidP="00000000" w:rsidRDefault="00000000" w:rsidRPr="00000000" w14:paraId="00000683">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發現違反完整性時，資通系統應實施機關指定之安全保護措施。</w:t>
            </w:r>
          </w:p>
        </w:tc>
        <w:tc>
          <w:tcPr>
            <w:vAlign w:val="center"/>
          </w:tcPr>
          <w:p w:rsidR="00000000" w:rsidDel="00000000" w:rsidP="00000000" w:rsidRDefault="00000000" w:rsidRPr="00000000" w14:paraId="00000684">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85">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86">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687">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88">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8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戰情室監控人員依「ISMS_PRC_010系統監看程序」進行系統異常事件通報，承辦人員依資通安全事件通報及應變辦法之規定進行通報。</w:t>
            </w:r>
          </w:p>
        </w:tc>
        <w:tc>
          <w:tcPr/>
          <w:p w:rsidR="00000000" w:rsidDel="00000000" w:rsidP="00000000" w:rsidRDefault="00000000" w:rsidRPr="00000000" w14:paraId="0000068A">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1.系統監看程序 2.事件通報紀錄</w:t>
            </w:r>
          </w:p>
        </w:tc>
      </w:tr>
      <w:tr>
        <w:trPr>
          <w:cantSplit w:val="0"/>
          <w:trHeight w:val="207" w:hRule="atLeast"/>
          <w:tblHeader w:val="0"/>
        </w:trPr>
        <w:tc>
          <w:tcPr/>
          <w:p w:rsidR="00000000" w:rsidDel="00000000" w:rsidP="00000000" w:rsidRDefault="00000000" w:rsidRPr="00000000" w14:paraId="0000068B">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應定期執行軟體和資訊完整性檢查。</w:t>
            </w:r>
          </w:p>
        </w:tc>
        <w:tc>
          <w:tcPr>
            <w:vAlign w:val="center"/>
          </w:tcPr>
          <w:p w:rsidR="00000000" w:rsidDel="00000000" w:rsidP="00000000" w:rsidRDefault="00000000" w:rsidRPr="00000000" w14:paraId="0000068C">
            <w:pPr>
              <w:tabs>
                <w:tab w:val="left" w:leader="none" w:pos="438"/>
              </w:tabs>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8D">
            <w:pPr>
              <w:spacing w:line="240" w:lineRule="auto"/>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8E">
            <w:pPr>
              <w:spacing w:line="240" w:lineRule="auto"/>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68F">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90">
            <w:pPr>
              <w:spacing w:line="240" w:lineRule="auto"/>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91">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每月利用完整性檢查工具，比對網站目錄內容之異動。</w:t>
            </w:r>
          </w:p>
        </w:tc>
        <w:tc>
          <w:tcPr/>
          <w:p w:rsidR="00000000" w:rsidDel="00000000" w:rsidP="00000000" w:rsidRDefault="00000000" w:rsidRPr="00000000" w14:paraId="0000069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網站目錄完整性檢查結果報告</w:t>
            </w:r>
          </w:p>
        </w:tc>
      </w:tr>
    </w:tbl>
    <w:p w:rsidR="00000000" w:rsidDel="00000000" w:rsidP="00000000" w:rsidRDefault="00000000" w:rsidRPr="00000000" w14:paraId="00000693">
      <w:pPr>
        <w:spacing w:line="276" w:lineRule="auto"/>
        <w:jc w:val="both"/>
        <w:rPr>
          <w:rFonts w:ascii="DFKai-SB" w:cs="DFKai-SB" w:eastAsia="DFKai-SB" w:hAnsi="DFKai-SB"/>
          <w:b w:val="0"/>
          <w:bCs w:val="0"/>
          <w:color w:val="000000"/>
        </w:rPr>
      </w:pPr>
      <w:r w:rsidDel="00000000" w:rsidR="00000000" w:rsidRPr="00000000">
        <w:rPr>
          <w:rtl w:val="0"/>
        </w:rPr>
      </w:r>
    </w:p>
    <w:p w:rsidR="00000000" w:rsidDel="00000000" w:rsidP="00000000" w:rsidRDefault="00000000" w:rsidRPr="00000000" w14:paraId="00000694">
      <w:pPr>
        <w:spacing w:line="276" w:lineRule="auto"/>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廠商用印：</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1241425</wp:posOffset>
                </wp:positionH>
                <wp:positionV relativeFrom="paragraph">
                  <wp:posOffset>2540</wp:posOffset>
                </wp:positionV>
                <wp:extent cx="1841500" cy="1260475"/>
                <wp:effectExtent b="0" l="0" r="0" t="0"/>
                <wp:wrapNone/>
                <wp:docPr id="5" name=""/>
                <a:graphic>
                  <a:graphicData uri="http://schemas.microsoft.com/office/word/2010/wordprocessingShape">
                    <wps:wsp>
                      <wps:cNvSpPr/>
                      <wps:cNvPr id="6" name="Shape 6"/>
                      <wps:spPr>
                        <a:xfrm>
                          <a:off x="4431600" y="3156113"/>
                          <a:ext cx="1828800" cy="1247775"/>
                        </a:xfrm>
                        <a:prstGeom prst="rect">
                          <a:avLst/>
                        </a:prstGeom>
                        <a:solidFill>
                          <a:srgbClr val="FFFFFF"/>
                        </a:solidFill>
                        <a:ln cap="flat" cmpd="sng" w="12700">
                          <a:solidFill>
                            <a:srgbClr val="AFABAB"/>
                          </a:solidFill>
                          <a:prstDash val="dashDot"/>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1241425</wp:posOffset>
                </wp:positionH>
                <wp:positionV relativeFrom="paragraph">
                  <wp:posOffset>2540</wp:posOffset>
                </wp:positionV>
                <wp:extent cx="1841500" cy="1260475"/>
                <wp:effectExtent b="0" l="0" r="0" t="0"/>
                <wp:wrapNone/>
                <wp:docPr id="5"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1841500" cy="1260475"/>
                        </a:xfrm>
                        <a:prstGeom prst="rect"/>
                        <a:ln/>
                      </pic:spPr>
                    </pic:pic>
                  </a:graphicData>
                </a:graphic>
              </wp:anchor>
            </w:drawing>
          </mc:Fallback>
        </mc:AlternateContent>
      </w:r>
    </w:p>
    <w:p w:rsidR="00000000" w:rsidDel="00000000" w:rsidP="00000000" w:rsidRDefault="00000000" w:rsidRPr="00000000" w14:paraId="00000695">
      <w:pPr>
        <w:spacing w:line="276" w:lineRule="auto"/>
        <w:jc w:val="both"/>
        <w:rPr>
          <w:rFonts w:ascii="DFKai-SB" w:cs="DFKai-SB" w:eastAsia="DFKai-SB" w:hAnsi="DFKai-SB"/>
          <w:b w:val="0"/>
          <w:bCs w:val="0"/>
        </w:rPr>
      </w:pPr>
      <w:r w:rsidDel="00000000" w:rsidR="00000000" w:rsidRPr="00000000">
        <w:rPr>
          <w:rtl w:val="0"/>
        </w:rPr>
      </w:r>
    </w:p>
    <w:p w:rsidR="00000000" w:rsidDel="00000000" w:rsidP="00000000" w:rsidRDefault="00000000" w:rsidRPr="00000000" w14:paraId="00000696">
      <w:pPr>
        <w:spacing w:line="276" w:lineRule="auto"/>
        <w:jc w:val="both"/>
        <w:rPr>
          <w:rFonts w:ascii="DFKai-SB" w:cs="DFKai-SB" w:eastAsia="DFKai-SB" w:hAnsi="DFKai-SB"/>
          <w:b w:val="0"/>
          <w:bCs w:val="0"/>
        </w:rPr>
      </w:pPr>
      <w:r w:rsidDel="00000000" w:rsidR="00000000" w:rsidRPr="00000000">
        <w:rPr>
          <w:rtl w:val="0"/>
        </w:rPr>
      </w:r>
    </w:p>
    <w:p w:rsidR="00000000" w:rsidDel="00000000" w:rsidP="00000000" w:rsidRDefault="00000000" w:rsidRPr="00000000" w14:paraId="00000697">
      <w:pPr>
        <w:spacing w:line="276" w:lineRule="auto"/>
        <w:jc w:val="both"/>
        <w:rPr>
          <w:rFonts w:ascii="DFKai-SB" w:cs="DFKai-SB" w:eastAsia="DFKai-SB" w:hAnsi="DFKai-SB"/>
          <w:b w:val="0"/>
          <w:bCs w:val="0"/>
        </w:rPr>
      </w:pPr>
      <w:r w:rsidDel="00000000" w:rsidR="00000000" w:rsidRPr="00000000">
        <w:rPr>
          <w:rtl w:val="0"/>
        </w:rPr>
      </w:r>
    </w:p>
    <w:p w:rsidR="00000000" w:rsidDel="00000000" w:rsidP="00000000" w:rsidRDefault="00000000" w:rsidRPr="00000000" w14:paraId="00000698">
      <w:pPr>
        <w:spacing w:line="276" w:lineRule="auto"/>
        <w:jc w:val="both"/>
        <w:rPr>
          <w:rFonts w:ascii="DFKai-SB" w:cs="DFKai-SB" w:eastAsia="DFKai-SB" w:hAnsi="DFKai-SB"/>
          <w:b w:val="0"/>
          <w:bCs w:val="0"/>
          <w:color w:val="000000"/>
        </w:rPr>
      </w:pPr>
      <w:r w:rsidDel="00000000" w:rsidR="00000000" w:rsidRPr="00000000">
        <w:rPr>
          <w:rtl w:val="0"/>
        </w:rPr>
      </w:r>
    </w:p>
    <w:p w:rsidR="00000000" w:rsidDel="00000000" w:rsidP="00000000" w:rsidRDefault="00000000" w:rsidRPr="00000000" w14:paraId="00000699">
      <w:pPr>
        <w:spacing w:line="276" w:lineRule="auto"/>
        <w:jc w:val="both"/>
        <w:rPr>
          <w:rFonts w:ascii="DFKai-SB" w:cs="DFKai-SB" w:eastAsia="DFKai-SB" w:hAnsi="DFKai-SB"/>
          <w:b w:val="0"/>
          <w:bCs w:val="0"/>
          <w:color w:val="000000"/>
        </w:rPr>
      </w:pPr>
      <w:r w:rsidDel="00000000" w:rsidR="00000000" w:rsidRPr="00000000">
        <w:rPr>
          <w:rtl w:val="0"/>
        </w:rPr>
      </w:r>
    </w:p>
    <w:p w:rsidR="00000000" w:rsidDel="00000000" w:rsidP="00000000" w:rsidRDefault="00000000" w:rsidRPr="00000000" w14:paraId="0000069A">
      <w:pPr>
        <w:spacing w:line="276" w:lineRule="auto"/>
        <w:jc w:val="both"/>
        <w:rPr>
          <w:rFonts w:ascii="DFKai-SB" w:cs="DFKai-SB" w:eastAsia="DFKai-SB" w:hAnsi="DFKai-SB"/>
          <w:b w:val="0"/>
          <w:bCs w:val="0"/>
        </w:rPr>
      </w:pPr>
      <w:r w:rsidDel="00000000" w:rsidR="00000000" w:rsidRPr="00000000">
        <w:rPr>
          <w:rFonts w:ascii="DFKai-SB" w:cs="DFKai-SB" w:eastAsia="DFKai-SB" w:hAnsi="DFKai-SB"/>
          <w:b w:val="0"/>
          <w:bCs w:val="0"/>
          <w:color w:val="000000"/>
          <w:rtl w:val="0"/>
        </w:rPr>
        <w:t xml:space="preserve">承辦人:                單位主管：                 資訊室複核：</w:t>
      </w:r>
      <w:r w:rsidDel="00000000" w:rsidR="00000000" w:rsidRPr="00000000">
        <w:rPr>
          <w:rtl w:val="0"/>
        </w:rPr>
      </w:r>
    </w:p>
    <w:p w:rsidR="00000000" w:rsidDel="00000000" w:rsidP="00000000" w:rsidRDefault="00000000" w:rsidRPr="00000000" w14:paraId="0000069B">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69C">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69D">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69E">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69F">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6A0">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6A1">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6A2">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6A3">
      <w:pPr>
        <w:ind w:right="70"/>
        <w:jc w:val="both"/>
        <w:rPr>
          <w:rFonts w:ascii="DFKai-SB" w:cs="DFKai-SB" w:eastAsia="DFKai-SB" w:hAnsi="DFKai-SB"/>
        </w:rPr>
      </w:pPr>
      <w:r w:rsidDel="00000000" w:rsidR="00000000" w:rsidRPr="00000000">
        <w:rPr>
          <w:rFonts w:ascii="DFKai-SB" w:cs="DFKai-SB" w:eastAsia="DFKai-SB" w:hAnsi="DFKai-SB"/>
          <w:rtl w:val="0"/>
        </w:rPr>
        <w:t xml:space="preserve">附件三：廠商資安管理作業自評表</w:t>
      </w:r>
    </w:p>
    <w:p w:rsidR="00000000" w:rsidDel="00000000" w:rsidP="00000000" w:rsidRDefault="00000000" w:rsidRPr="00000000" w14:paraId="000006A4">
      <w:pPr>
        <w:jc w:val="center"/>
        <w:rPr>
          <w:rFonts w:ascii="DFKai-SB" w:cs="DFKai-SB" w:eastAsia="DFKai-SB" w:hAnsi="DFKai-SB"/>
          <w:b w:val="0"/>
          <w:bCs w:val="0"/>
          <w:sz w:val="32"/>
          <w:szCs w:val="32"/>
        </w:rPr>
      </w:pPr>
      <w:r w:rsidDel="00000000" w:rsidR="00000000" w:rsidRPr="00000000">
        <w:rPr>
          <w:rFonts w:ascii="DFKai-SB" w:cs="DFKai-SB" w:eastAsia="DFKai-SB" w:hAnsi="DFKai-SB"/>
          <w:sz w:val="32"/>
          <w:szCs w:val="32"/>
          <w:rtl w:val="0"/>
        </w:rPr>
        <w:t xml:space="preserve">參與國家電影及視聽文化中心辦理</w:t>
      </w:r>
      <w:r w:rsidDel="00000000" w:rsidR="00000000" w:rsidRPr="00000000">
        <w:rPr>
          <w:rtl w:val="0"/>
        </w:rPr>
      </w:r>
    </w:p>
    <w:p w:rsidR="00000000" w:rsidDel="00000000" w:rsidP="00000000" w:rsidRDefault="00000000" w:rsidRPr="00000000" w14:paraId="000006A5">
      <w:pPr>
        <w:jc w:val="center"/>
        <w:rPr>
          <w:rFonts w:ascii="DFKai-SB" w:cs="DFKai-SB" w:eastAsia="DFKai-SB" w:hAnsi="DFKai-SB"/>
          <w:b w:val="0"/>
          <w:bCs w:val="0"/>
          <w:sz w:val="32"/>
          <w:szCs w:val="32"/>
        </w:rPr>
      </w:pPr>
      <w:r w:rsidDel="00000000" w:rsidR="00000000" w:rsidRPr="00000000">
        <w:rPr>
          <w:rFonts w:ascii="DFKai-SB" w:cs="DFKai-SB" w:eastAsia="DFKai-SB" w:hAnsi="DFKai-SB"/>
          <w:sz w:val="32"/>
          <w:szCs w:val="32"/>
          <w:rtl w:val="0"/>
        </w:rPr>
        <w:t xml:space="preserve">「____________________」（標案名稱）</w:t>
      </w:r>
      <w:r w:rsidDel="00000000" w:rsidR="00000000" w:rsidRPr="00000000">
        <w:rPr>
          <w:rtl w:val="0"/>
        </w:rPr>
      </w:r>
    </w:p>
    <w:p w:rsidR="00000000" w:rsidDel="00000000" w:rsidP="00000000" w:rsidRDefault="00000000" w:rsidRPr="00000000" w14:paraId="000006A6">
      <w:pPr>
        <w:jc w:val="center"/>
        <w:rPr>
          <w:rFonts w:ascii="DFKai-SB" w:cs="DFKai-SB" w:eastAsia="DFKai-SB" w:hAnsi="DFKai-SB"/>
          <w:b w:val="0"/>
          <w:bCs w:val="0"/>
          <w:sz w:val="32"/>
          <w:szCs w:val="32"/>
        </w:rPr>
      </w:pPr>
      <w:r w:rsidDel="00000000" w:rsidR="00000000" w:rsidRPr="00000000">
        <w:rPr>
          <w:rFonts w:ascii="DFKai-SB" w:cs="DFKai-SB" w:eastAsia="DFKai-SB" w:hAnsi="DFKai-SB"/>
          <w:sz w:val="32"/>
          <w:szCs w:val="32"/>
          <w:rtl w:val="0"/>
        </w:rPr>
        <w:t xml:space="preserve">資安管理作業自評表</w:t>
      </w:r>
      <w:r w:rsidDel="00000000" w:rsidR="00000000" w:rsidRPr="00000000">
        <w:rPr>
          <w:rtl w:val="0"/>
        </w:rPr>
      </w:r>
    </w:p>
    <w:p w:rsidR="00000000" w:rsidDel="00000000" w:rsidP="00000000" w:rsidRDefault="00000000" w:rsidRPr="00000000" w14:paraId="000006A7">
      <w:pPr>
        <w:jc w:val="right"/>
        <w:rPr>
          <w:b w:val="0"/>
          <w:bCs w:val="0"/>
        </w:rPr>
      </w:pPr>
      <w:r w:rsidDel="00000000" w:rsidR="00000000" w:rsidRPr="00000000">
        <w:rPr>
          <w:rFonts w:ascii="DFKai-SB" w:cs="DFKai-SB" w:eastAsia="DFKai-SB" w:hAnsi="DFKai-SB"/>
          <w:b w:val="0"/>
          <w:bCs w:val="0"/>
          <w:rtl w:val="0"/>
        </w:rPr>
        <w:t xml:space="preserve">填表日期：  年  月  日</w:t>
      </w:r>
      <w:r w:rsidDel="00000000" w:rsidR="00000000" w:rsidRPr="00000000">
        <w:rPr>
          <w:rtl w:val="0"/>
        </w:rPr>
      </w:r>
    </w:p>
    <w:tbl>
      <w:tblPr>
        <w:tblStyle w:val="Table7"/>
        <w:tblW w:w="10378.000000000002" w:type="dxa"/>
        <w:jc w:val="center"/>
        <w:tblLayout w:type="fixed"/>
        <w:tblLook w:val="0000"/>
      </w:tblPr>
      <w:tblGrid>
        <w:gridCol w:w="4331"/>
        <w:gridCol w:w="6047"/>
        <w:tblGridChange w:id="0">
          <w:tblGrid>
            <w:gridCol w:w="4331"/>
            <w:gridCol w:w="604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6A8">
            <w:pPr>
              <w:jc w:val="center"/>
              <w:rPr/>
            </w:pPr>
            <w:r w:rsidDel="00000000" w:rsidR="00000000" w:rsidRPr="00000000">
              <w:rPr>
                <w:rFonts w:ascii="DFKai-SB" w:cs="DFKai-SB" w:eastAsia="DFKai-SB" w:hAnsi="DFKai-SB"/>
                <w:rtl w:val="0"/>
              </w:rPr>
              <w:t xml:space="preserve">評估項目</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6A9">
            <w:pPr>
              <w:jc w:val="center"/>
              <w:rPr>
                <w:rFonts w:ascii="DFKai-SB" w:cs="DFKai-SB" w:eastAsia="DFKai-SB" w:hAnsi="DFKai-SB"/>
              </w:rPr>
            </w:pPr>
            <w:r w:rsidDel="00000000" w:rsidR="00000000" w:rsidRPr="00000000">
              <w:rPr>
                <w:rFonts w:ascii="DFKai-SB" w:cs="DFKai-SB" w:eastAsia="DFKai-SB" w:hAnsi="DFKai-SB"/>
                <w:rtl w:val="0"/>
              </w:rPr>
              <w:t xml:space="preserve">辦理情形</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tcPr>
          <w:p w:rsidR="00000000" w:rsidDel="00000000" w:rsidP="00000000" w:rsidRDefault="00000000" w:rsidRPr="00000000" w14:paraId="000006AA">
            <w:pPr>
              <w:tabs>
                <w:tab w:val="left" w:leader="none" w:pos="240"/>
              </w:tabs>
              <w:rPr>
                <w:b w:val="0"/>
                <w:bCs w:val="0"/>
              </w:rPr>
            </w:pPr>
            <w:r w:rsidDel="00000000" w:rsidR="00000000" w:rsidRPr="00000000">
              <w:rPr>
                <w:rFonts w:ascii="DFKai-SB" w:cs="DFKai-SB" w:eastAsia="DFKai-SB" w:hAnsi="DFKai-SB"/>
                <w:b w:val="0"/>
                <w:bCs w:val="0"/>
                <w:rtl w:val="0"/>
              </w:rPr>
              <w:t xml:space="preserve">1.管理面</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AC">
            <w:pPr>
              <w:ind w:left="360" w:hanging="360"/>
              <w:rPr>
                <w:rFonts w:ascii="DFKai-SB" w:cs="DFKai-SB" w:eastAsia="DFKai-SB" w:hAnsi="DFKai-SB"/>
                <w:b w:val="0"/>
                <w:bCs w:val="0"/>
              </w:rPr>
            </w:pPr>
            <w:r w:rsidDel="00000000" w:rsidR="00000000" w:rsidRPr="00000000">
              <w:rPr>
                <w:rFonts w:ascii="DFKai-SB" w:cs="DFKai-SB" w:eastAsia="DFKai-SB" w:hAnsi="DFKai-SB"/>
                <w:b w:val="0"/>
                <w:bCs w:val="0"/>
                <w:rtl w:val="0"/>
              </w:rPr>
              <w:t xml:space="preserve">1.1辦理本專案受託業務相關程序及環境之資通安全管理措施或通過第三方驗證</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AD">
            <w:pPr>
              <w:tabs>
                <w:tab w:val="left" w:leader="none" w:pos="240"/>
              </w:tabs>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□辦理本專案受託業務之相關程序及環境已(將)通過_____認(驗)證並持續有效，驗證公司為_____</w:t>
            </w:r>
          </w:p>
          <w:p w:rsidR="00000000" w:rsidDel="00000000" w:rsidP="00000000" w:rsidRDefault="00000000" w:rsidRPr="00000000" w14:paraId="000006AE">
            <w:pPr>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□辦理本專案受託業務之相關程序及環境已具備完善資安管理措施，詳_____文件(如未載明於既有文件內，請於備註欄內說明相關措施)</w:t>
            </w:r>
          </w:p>
          <w:p w:rsidR="00000000" w:rsidDel="00000000" w:rsidP="00000000" w:rsidRDefault="00000000" w:rsidRPr="00000000" w14:paraId="000006AF">
            <w:pPr>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□本專案受託業務之相關程序及環境未導入適當資安管理措施</w:t>
            </w:r>
          </w:p>
          <w:p w:rsidR="00000000" w:rsidDel="00000000" w:rsidP="00000000" w:rsidRDefault="00000000" w:rsidRPr="00000000" w14:paraId="000006B0">
            <w:pPr>
              <w:spacing w:before="240" w:lineRule="auto"/>
              <w:rPr>
                <w:rFonts w:ascii="DFKai-SB" w:cs="DFKai-SB" w:eastAsia="DFKai-SB" w:hAnsi="DFKai-SB"/>
                <w:b w:val="0"/>
                <w:bCs w:val="0"/>
              </w:rPr>
            </w:pPr>
            <w:r w:rsidDel="00000000" w:rsidR="00000000" w:rsidRPr="00000000">
              <w:rPr>
                <w:rFonts w:ascii="DFKai-SB" w:cs="DFKai-SB" w:eastAsia="DFKai-SB" w:hAnsi="DFKai-SB"/>
                <w:b w:val="0"/>
                <w:bCs w:val="0"/>
                <w:rtl w:val="0"/>
              </w:rPr>
              <w:t xml:space="preserve">備註：__________</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B1">
            <w:pPr>
              <w:ind w:left="360" w:hanging="360"/>
              <w:rPr>
                <w:rFonts w:ascii="DFKai-SB" w:cs="DFKai-SB" w:eastAsia="DFKai-SB" w:hAnsi="DFKai-SB"/>
                <w:b w:val="0"/>
                <w:bCs w:val="0"/>
              </w:rPr>
            </w:pPr>
            <w:r w:rsidDel="00000000" w:rsidR="00000000" w:rsidRPr="00000000">
              <w:rPr>
                <w:rFonts w:ascii="DFKai-SB" w:cs="DFKai-SB" w:eastAsia="DFKai-SB" w:hAnsi="DFKai-SB"/>
                <w:b w:val="0"/>
                <w:bCs w:val="0"/>
                <w:rtl w:val="0"/>
              </w:rPr>
              <w:t xml:space="preserve">1.2本專案之資安負責人、資安專責主管或其他資安人員之人力配置規劃</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B2">
            <w:pPr>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□本專案之資安負責人(專案主管)為____</w:t>
            </w:r>
          </w:p>
          <w:p w:rsidR="00000000" w:rsidDel="00000000" w:rsidP="00000000" w:rsidRDefault="00000000" w:rsidRPr="00000000" w14:paraId="000006B3">
            <w:pPr>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□本專案之資安人員為____</w:t>
            </w:r>
          </w:p>
          <w:p w:rsidR="00000000" w:rsidDel="00000000" w:rsidP="00000000" w:rsidRDefault="00000000" w:rsidRPr="00000000" w14:paraId="000006B4">
            <w:pPr>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□本專案未指派資安負責人、資安專責主管或其他資安人員</w:t>
            </w:r>
          </w:p>
          <w:p w:rsidR="00000000" w:rsidDel="00000000" w:rsidP="00000000" w:rsidRDefault="00000000" w:rsidRPr="00000000" w14:paraId="000006B5">
            <w:pPr>
              <w:spacing w:before="240" w:lineRule="auto"/>
              <w:rPr>
                <w:rFonts w:ascii="DFKai-SB" w:cs="DFKai-SB" w:eastAsia="DFKai-SB" w:hAnsi="DFKai-SB"/>
                <w:b w:val="0"/>
                <w:bCs w:val="0"/>
              </w:rPr>
            </w:pPr>
            <w:r w:rsidDel="00000000" w:rsidR="00000000" w:rsidRPr="00000000">
              <w:rPr>
                <w:rFonts w:ascii="DFKai-SB" w:cs="DFKai-SB" w:eastAsia="DFKai-SB" w:hAnsi="DFKai-SB"/>
                <w:b w:val="0"/>
                <w:bCs w:val="0"/>
                <w:rtl w:val="0"/>
              </w:rPr>
              <w:t xml:space="preserve">備註：__________</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B6">
            <w:pPr>
              <w:ind w:left="360" w:hanging="360"/>
              <w:rPr>
                <w:rFonts w:ascii="DFKai-SB" w:cs="DFKai-SB" w:eastAsia="DFKai-SB" w:hAnsi="DFKai-SB"/>
                <w:b w:val="0"/>
                <w:bCs w:val="0"/>
              </w:rPr>
            </w:pPr>
            <w:r w:rsidDel="00000000" w:rsidR="00000000" w:rsidRPr="00000000">
              <w:rPr>
                <w:rFonts w:ascii="DFKai-SB" w:cs="DFKai-SB" w:eastAsia="DFKai-SB" w:hAnsi="DFKai-SB"/>
                <w:b w:val="0"/>
                <w:bCs w:val="0"/>
                <w:rtl w:val="0"/>
              </w:rPr>
              <w:t xml:space="preserve">1.3本專案之資安風險評估，包含可能之資通系統機密性、完整性、可用性風險，及採取之對應控制措施</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B7">
            <w:pPr>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□本專案受託業務相關程序及環境之資安風險評估結果已(將)載明於____文件，已(將)採取對應之控制措施詳____文件(如未載明於既有文件內，請於備註欄內說明相關措施)</w:t>
            </w:r>
          </w:p>
          <w:p w:rsidR="00000000" w:rsidDel="00000000" w:rsidP="00000000" w:rsidRDefault="00000000" w:rsidRPr="00000000" w14:paraId="000006B8">
            <w:pPr>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□未就本專案進行資安風險評估</w:t>
            </w:r>
          </w:p>
          <w:p w:rsidR="00000000" w:rsidDel="00000000" w:rsidP="00000000" w:rsidRDefault="00000000" w:rsidRPr="00000000" w14:paraId="000006B9">
            <w:pPr>
              <w:spacing w:before="240" w:lineRule="auto"/>
              <w:rPr>
                <w:rFonts w:ascii="DFKai-SB" w:cs="DFKai-SB" w:eastAsia="DFKai-SB" w:hAnsi="DFKai-SB"/>
                <w:b w:val="0"/>
                <w:bCs w:val="0"/>
              </w:rPr>
            </w:pPr>
            <w:r w:rsidDel="00000000" w:rsidR="00000000" w:rsidRPr="00000000">
              <w:rPr>
                <w:rFonts w:ascii="DFKai-SB" w:cs="DFKai-SB" w:eastAsia="DFKai-SB" w:hAnsi="DFKai-SB"/>
                <w:b w:val="0"/>
                <w:bCs w:val="0"/>
                <w:rtl w:val="0"/>
              </w:rPr>
              <w:t xml:space="preserve">備註：__________</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BA">
            <w:pPr>
              <w:ind w:left="360" w:hanging="360"/>
              <w:rPr>
                <w:rFonts w:ascii="DFKai-SB" w:cs="DFKai-SB" w:eastAsia="DFKai-SB" w:hAnsi="DFKai-SB"/>
                <w:b w:val="0"/>
                <w:bCs w:val="0"/>
              </w:rPr>
            </w:pPr>
            <w:r w:rsidDel="00000000" w:rsidR="00000000" w:rsidRPr="00000000">
              <w:rPr>
                <w:rFonts w:ascii="DFKai-SB" w:cs="DFKai-SB" w:eastAsia="DFKai-SB" w:hAnsi="DFKai-SB"/>
                <w:b w:val="0"/>
                <w:bCs w:val="0"/>
                <w:rtl w:val="0"/>
              </w:rPr>
              <w:t xml:space="preserve">1.4本專案範圍內之資安事件通報應變程序，包含知悉資安事件發生或有發生之虞之相關通報時效規定、通報方式、資安事件調查、處理及改善流程</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BB">
            <w:pPr>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本專案受託業務相關程序及環境之資安事件通報應變程序已(將)載明於_____文件(如未載明於既有文件內，請於備註欄內說明相關措施)，知悉資安事件或發現有事件發生之虞時，應於__小時內向甲方等相關利害關係人通報，通報對象包含____</w:t>
            </w:r>
          </w:p>
          <w:p w:rsidR="00000000" w:rsidDel="00000000" w:rsidP="00000000" w:rsidRDefault="00000000" w:rsidRPr="00000000" w14:paraId="000006BC">
            <w:pPr>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□未就本專案訂定相關資安事件通報及應變程序</w:t>
            </w:r>
          </w:p>
          <w:p w:rsidR="00000000" w:rsidDel="00000000" w:rsidP="00000000" w:rsidRDefault="00000000" w:rsidRPr="00000000" w14:paraId="000006BD">
            <w:pPr>
              <w:spacing w:before="240" w:lineRule="auto"/>
              <w:rPr>
                <w:rFonts w:ascii="DFKai-SB" w:cs="DFKai-SB" w:eastAsia="DFKai-SB" w:hAnsi="DFKai-SB"/>
                <w:b w:val="0"/>
                <w:bCs w:val="0"/>
              </w:rPr>
            </w:pPr>
            <w:r w:rsidDel="00000000" w:rsidR="00000000" w:rsidRPr="00000000">
              <w:rPr>
                <w:rFonts w:ascii="DFKai-SB" w:cs="DFKai-SB" w:eastAsia="DFKai-SB" w:hAnsi="DFKai-SB"/>
                <w:b w:val="0"/>
                <w:bCs w:val="0"/>
                <w:rtl w:val="0"/>
              </w:rPr>
              <w:t xml:space="preserve">備註：__________</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BE">
            <w:pPr>
              <w:ind w:left="360" w:hanging="360"/>
              <w:rPr>
                <w:rFonts w:ascii="DFKai-SB" w:cs="DFKai-SB" w:eastAsia="DFKai-SB" w:hAnsi="DFKai-SB"/>
                <w:b w:val="0"/>
                <w:bCs w:val="0"/>
              </w:rPr>
            </w:pPr>
            <w:r w:rsidDel="00000000" w:rsidR="00000000" w:rsidRPr="00000000">
              <w:rPr>
                <w:rFonts w:ascii="DFKai-SB" w:cs="DFKai-SB" w:eastAsia="DFKai-SB" w:hAnsi="DFKai-SB"/>
                <w:b w:val="0"/>
                <w:bCs w:val="0"/>
                <w:rtl w:val="0"/>
              </w:rPr>
              <w:t xml:space="preserve">1.5由招標公告日起算，過去3年是否發生因管理議題肇因之重大資安事件</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BF">
            <w:pPr>
              <w:tabs>
                <w:tab w:val="left" w:leader="none" w:pos="240"/>
              </w:tabs>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□過去3年無發生因管理議題肇因之資安事件</w:t>
            </w:r>
          </w:p>
          <w:p w:rsidR="00000000" w:rsidDel="00000000" w:rsidP="00000000" w:rsidRDefault="00000000" w:rsidRPr="00000000" w14:paraId="000006C0">
            <w:pPr>
              <w:tabs>
                <w:tab w:val="left" w:leader="none" w:pos="240"/>
              </w:tabs>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□是，共__次，事件發生主要根因為____</w:t>
            </w:r>
          </w:p>
          <w:p w:rsidR="00000000" w:rsidDel="00000000" w:rsidP="00000000" w:rsidRDefault="00000000" w:rsidRPr="00000000" w14:paraId="000006C1">
            <w:pPr>
              <w:tabs>
                <w:tab w:val="left" w:leader="none" w:pos="240"/>
              </w:tabs>
              <w:spacing w:before="240" w:lineRule="auto"/>
              <w:rPr>
                <w:rFonts w:ascii="DFKai-SB" w:cs="DFKai-SB" w:eastAsia="DFKai-SB" w:hAnsi="DFKai-SB"/>
                <w:b w:val="0"/>
                <w:bCs w:val="0"/>
              </w:rPr>
            </w:pPr>
            <w:r w:rsidDel="00000000" w:rsidR="00000000" w:rsidRPr="00000000">
              <w:rPr>
                <w:rFonts w:ascii="DFKai-SB" w:cs="DFKai-SB" w:eastAsia="DFKai-SB" w:hAnsi="DFKai-SB"/>
                <w:b w:val="0"/>
                <w:bCs w:val="0"/>
                <w:rtl w:val="0"/>
              </w:rPr>
              <w:t xml:space="preserve">備註：__________</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tcPr>
          <w:p w:rsidR="00000000" w:rsidDel="00000000" w:rsidP="00000000" w:rsidRDefault="00000000" w:rsidRPr="00000000" w14:paraId="000006C2">
            <w:pPr>
              <w:tabs>
                <w:tab w:val="left" w:leader="none" w:pos="240"/>
              </w:tabs>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2.技術面</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C4">
            <w:pPr>
              <w:ind w:left="360" w:hanging="360"/>
              <w:rPr>
                <w:rFonts w:ascii="DFKai-SB" w:cs="DFKai-SB" w:eastAsia="DFKai-SB" w:hAnsi="DFKai-SB"/>
                <w:b w:val="0"/>
                <w:bCs w:val="0"/>
              </w:rPr>
            </w:pPr>
            <w:r w:rsidDel="00000000" w:rsidR="00000000" w:rsidRPr="00000000">
              <w:rPr>
                <w:rFonts w:ascii="DFKai-SB" w:cs="DFKai-SB" w:eastAsia="DFKai-SB" w:hAnsi="DFKai-SB"/>
                <w:b w:val="0"/>
                <w:bCs w:val="0"/>
                <w:rtl w:val="0"/>
              </w:rPr>
              <w:t xml:space="preserve">2.1本專案範圍內之資通系統，包含主要履約標的之資通系統及其他執行本專案業務所需使用之業務、行政相關資通系統，辦理安全性檢測</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C5">
            <w:pPr>
              <w:tabs>
                <w:tab w:val="left" w:leader="none" w:pos="240"/>
              </w:tabs>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□本專案範圍內之資通系統將規劃執行_____(如源碼掃描、弱點掃描、滲透測試)，檢測項目及本專案範圍為：_____</w:t>
            </w:r>
          </w:p>
          <w:p w:rsidR="00000000" w:rsidDel="00000000" w:rsidP="00000000" w:rsidRDefault="00000000" w:rsidRPr="00000000" w14:paraId="000006C6">
            <w:pPr>
              <w:tabs>
                <w:tab w:val="left" w:leader="none" w:pos="240"/>
              </w:tabs>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□未就本專案範圍內之資通系統規劃安全性檢測</w:t>
            </w:r>
          </w:p>
          <w:p w:rsidR="00000000" w:rsidDel="00000000" w:rsidP="00000000" w:rsidRDefault="00000000" w:rsidRPr="00000000" w14:paraId="000006C7">
            <w:pPr>
              <w:tabs>
                <w:tab w:val="left" w:leader="none" w:pos="240"/>
              </w:tabs>
              <w:spacing w:before="240" w:lineRule="auto"/>
              <w:rPr>
                <w:rFonts w:ascii="DFKai-SB" w:cs="DFKai-SB" w:eastAsia="DFKai-SB" w:hAnsi="DFKai-SB"/>
                <w:b w:val="0"/>
                <w:bCs w:val="0"/>
              </w:rPr>
            </w:pPr>
            <w:r w:rsidDel="00000000" w:rsidR="00000000" w:rsidRPr="00000000">
              <w:rPr>
                <w:rFonts w:ascii="DFKai-SB" w:cs="DFKai-SB" w:eastAsia="DFKai-SB" w:hAnsi="DFKai-SB"/>
                <w:b w:val="0"/>
                <w:bCs w:val="0"/>
                <w:rtl w:val="0"/>
              </w:rPr>
              <w:t xml:space="preserve">備註：__________</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C8">
            <w:pPr>
              <w:ind w:left="360" w:hanging="360"/>
              <w:rPr>
                <w:rFonts w:ascii="DFKai-SB" w:cs="DFKai-SB" w:eastAsia="DFKai-SB" w:hAnsi="DFKai-SB"/>
                <w:b w:val="0"/>
                <w:bCs w:val="0"/>
              </w:rPr>
            </w:pPr>
            <w:r w:rsidDel="00000000" w:rsidR="00000000" w:rsidRPr="00000000">
              <w:rPr>
                <w:rFonts w:ascii="DFKai-SB" w:cs="DFKai-SB" w:eastAsia="DFKai-SB" w:hAnsi="DFKai-SB"/>
                <w:b w:val="0"/>
                <w:bCs w:val="0"/>
                <w:rtl w:val="0"/>
              </w:rPr>
              <w:t xml:space="preserve">2.2辦理本專案受託業務環境及設備導入之相關資通安全防護措施</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C9">
            <w:pPr>
              <w:tabs>
                <w:tab w:val="left" w:leader="none" w:pos="240"/>
              </w:tabs>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□本專案受託業務之環境及設備已(將)導入(啟用)_____(如防毒軟體、防火牆、電子郵件過濾機制、入侵偵測及防禦機制等)，導入項目及本專案範圍為：_____</w:t>
            </w:r>
          </w:p>
          <w:p w:rsidR="00000000" w:rsidDel="00000000" w:rsidP="00000000" w:rsidRDefault="00000000" w:rsidRPr="00000000" w14:paraId="000006CA">
            <w:pPr>
              <w:tabs>
                <w:tab w:val="left" w:leader="none" w:pos="240"/>
              </w:tabs>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□本專案受託業務之環境及設備未導入相關資通安全防護措施</w:t>
            </w:r>
          </w:p>
          <w:p w:rsidR="00000000" w:rsidDel="00000000" w:rsidP="00000000" w:rsidRDefault="00000000" w:rsidRPr="00000000" w14:paraId="000006CB">
            <w:pPr>
              <w:tabs>
                <w:tab w:val="left" w:leader="none" w:pos="240"/>
              </w:tabs>
              <w:spacing w:before="240" w:lineRule="auto"/>
              <w:rPr>
                <w:rFonts w:ascii="DFKai-SB" w:cs="DFKai-SB" w:eastAsia="DFKai-SB" w:hAnsi="DFKai-SB"/>
                <w:b w:val="0"/>
                <w:bCs w:val="0"/>
              </w:rPr>
            </w:pPr>
            <w:r w:rsidDel="00000000" w:rsidR="00000000" w:rsidRPr="00000000">
              <w:rPr>
                <w:rFonts w:ascii="DFKai-SB" w:cs="DFKai-SB" w:eastAsia="DFKai-SB" w:hAnsi="DFKai-SB"/>
                <w:b w:val="0"/>
                <w:bCs w:val="0"/>
                <w:rtl w:val="0"/>
              </w:rPr>
              <w:t xml:space="preserve">備註：__________</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CC">
            <w:pPr>
              <w:ind w:left="360" w:hanging="360"/>
              <w:rPr>
                <w:b w:val="0"/>
                <w:bCs w:val="0"/>
              </w:rPr>
            </w:pPr>
            <w:r w:rsidDel="00000000" w:rsidR="00000000" w:rsidRPr="00000000">
              <w:rPr>
                <w:rFonts w:ascii="DFKai-SB" w:cs="DFKai-SB" w:eastAsia="DFKai-SB" w:hAnsi="DFKai-SB"/>
                <w:b w:val="0"/>
                <w:bCs w:val="0"/>
                <w:rtl w:val="0"/>
              </w:rPr>
              <w:t xml:space="preserve">2.3本專案範圍內之資通系統及專案資料之存取控制等權限管理機制，如PM、系統管理員、一般使用者帳號之權限分級原則及控管方式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CD">
            <w:pPr>
              <w:tabs>
                <w:tab w:val="left" w:leader="none" w:pos="240"/>
              </w:tabs>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□本專案範圍內之資通系統帳號或使用者權限分成__種等級，相關存取控制、權限管理機制說明如下：____</w:t>
            </w:r>
          </w:p>
          <w:p w:rsidR="00000000" w:rsidDel="00000000" w:rsidP="00000000" w:rsidRDefault="00000000" w:rsidRPr="00000000" w14:paraId="000006CE">
            <w:pPr>
              <w:tabs>
                <w:tab w:val="left" w:leader="none" w:pos="240"/>
              </w:tabs>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□未規劃本專案範圍內之資通系統及專案資料相關存取控制及權限管理機制</w:t>
            </w:r>
          </w:p>
          <w:p w:rsidR="00000000" w:rsidDel="00000000" w:rsidP="00000000" w:rsidRDefault="00000000" w:rsidRPr="00000000" w14:paraId="000006CF">
            <w:pPr>
              <w:tabs>
                <w:tab w:val="left" w:leader="none" w:pos="240"/>
              </w:tabs>
              <w:spacing w:before="240" w:lineRule="auto"/>
              <w:rPr>
                <w:rFonts w:ascii="DFKai-SB" w:cs="DFKai-SB" w:eastAsia="DFKai-SB" w:hAnsi="DFKai-SB"/>
                <w:b w:val="0"/>
                <w:bCs w:val="0"/>
              </w:rPr>
            </w:pPr>
            <w:r w:rsidDel="00000000" w:rsidR="00000000" w:rsidRPr="00000000">
              <w:rPr>
                <w:rFonts w:ascii="DFKai-SB" w:cs="DFKai-SB" w:eastAsia="DFKai-SB" w:hAnsi="DFKai-SB"/>
                <w:b w:val="0"/>
                <w:bCs w:val="0"/>
                <w:rtl w:val="0"/>
              </w:rPr>
              <w:t xml:space="preserve">備註：__________</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tcPr>
          <w:p w:rsidR="00000000" w:rsidDel="00000000" w:rsidP="00000000" w:rsidRDefault="00000000" w:rsidRPr="00000000" w14:paraId="000006D0">
            <w:pPr>
              <w:tabs>
                <w:tab w:val="left" w:leader="none" w:pos="240"/>
              </w:tabs>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3.認知訓練面</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D2">
            <w:pPr>
              <w:ind w:left="360" w:hanging="360"/>
              <w:rPr>
                <w:b w:val="0"/>
                <w:bCs w:val="0"/>
              </w:rPr>
            </w:pPr>
            <w:r w:rsidDel="00000000" w:rsidR="00000000" w:rsidRPr="00000000">
              <w:rPr>
                <w:rFonts w:ascii="DFKai-SB" w:cs="DFKai-SB" w:eastAsia="DFKai-SB" w:hAnsi="DFKai-SB"/>
                <w:b w:val="0"/>
                <w:bCs w:val="0"/>
                <w:rtl w:val="0"/>
              </w:rPr>
              <w:t xml:space="preserve">3.1本專案直接履約相關人員之資安教育訓練</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D3">
            <w:pPr>
              <w:tabs>
                <w:tab w:val="left" w:leader="none" w:pos="240"/>
              </w:tabs>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□本專案直接履約相關人員之資安教育訓練包含__小時之資安通識教育訓練，對象包含____；__小時之資安專業教育訓練，對象包含____</w:t>
            </w:r>
          </w:p>
          <w:p w:rsidR="00000000" w:rsidDel="00000000" w:rsidP="00000000" w:rsidRDefault="00000000" w:rsidRPr="00000000" w14:paraId="000006D4">
            <w:pPr>
              <w:tabs>
                <w:tab w:val="left" w:leader="none" w:pos="240"/>
              </w:tabs>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□未規劃相關資安教育訓練</w:t>
            </w:r>
          </w:p>
          <w:p w:rsidR="00000000" w:rsidDel="00000000" w:rsidP="00000000" w:rsidRDefault="00000000" w:rsidRPr="00000000" w14:paraId="000006D5">
            <w:pPr>
              <w:tabs>
                <w:tab w:val="left" w:leader="none" w:pos="240"/>
              </w:tabs>
              <w:spacing w:before="240" w:lineRule="auto"/>
              <w:rPr>
                <w:rFonts w:ascii="DFKai-SB" w:cs="DFKai-SB" w:eastAsia="DFKai-SB" w:hAnsi="DFKai-SB"/>
                <w:b w:val="0"/>
                <w:bCs w:val="0"/>
              </w:rPr>
            </w:pPr>
            <w:r w:rsidDel="00000000" w:rsidR="00000000" w:rsidRPr="00000000">
              <w:rPr>
                <w:rFonts w:ascii="DFKai-SB" w:cs="DFKai-SB" w:eastAsia="DFKai-SB" w:hAnsi="DFKai-SB"/>
                <w:b w:val="0"/>
                <w:bCs w:val="0"/>
                <w:rtl w:val="0"/>
              </w:rPr>
              <w:t xml:space="preserve">備註：__________</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D6">
            <w:pPr>
              <w:ind w:left="360" w:hanging="360"/>
              <w:rPr>
                <w:rFonts w:ascii="DFKai-SB" w:cs="DFKai-SB" w:eastAsia="DFKai-SB" w:hAnsi="DFKai-SB"/>
                <w:b w:val="0"/>
                <w:bCs w:val="0"/>
              </w:rPr>
            </w:pPr>
            <w:r w:rsidDel="00000000" w:rsidR="00000000" w:rsidRPr="00000000">
              <w:rPr>
                <w:rFonts w:ascii="DFKai-SB" w:cs="DFKai-SB" w:eastAsia="DFKai-SB" w:hAnsi="DFKai-SB"/>
                <w:b w:val="0"/>
                <w:bCs w:val="0"/>
                <w:rtl w:val="0"/>
              </w:rPr>
              <w:t xml:space="preserve">3.2本專案團隊人員取得之資通安全專業證照</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6D7">
            <w:pPr>
              <w:tabs>
                <w:tab w:val="left" w:leader="none" w:pos="240"/>
              </w:tabs>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□本專案具資安證照之團隊成員有：__位</w:t>
            </w:r>
          </w:p>
          <w:p w:rsidR="00000000" w:rsidDel="00000000" w:rsidP="00000000" w:rsidRDefault="00000000" w:rsidRPr="00000000" w14:paraId="000006D8">
            <w:pPr>
              <w:tabs>
                <w:tab w:val="left" w:leader="none" w:pos="240"/>
              </w:tabs>
              <w:ind w:left="240" w:hanging="240"/>
              <w:rPr>
                <w:rFonts w:ascii="DFKai-SB" w:cs="DFKai-SB" w:eastAsia="DFKai-SB" w:hAnsi="DFKai-SB"/>
                <w:b w:val="0"/>
                <w:bCs w:val="0"/>
              </w:rPr>
            </w:pPr>
            <w:r w:rsidDel="00000000" w:rsidR="00000000" w:rsidRPr="00000000">
              <w:rPr>
                <w:rFonts w:ascii="DFKai-SB" w:cs="DFKai-SB" w:eastAsia="DFKai-SB" w:hAnsi="DFKai-SB"/>
                <w:b w:val="0"/>
                <w:bCs w:val="0"/>
                <w:rtl w:val="0"/>
              </w:rPr>
              <w:t xml:space="preserve">□本專案團隊人員未具備資通安全專業證照</w:t>
            </w:r>
          </w:p>
          <w:p w:rsidR="00000000" w:rsidDel="00000000" w:rsidP="00000000" w:rsidRDefault="00000000" w:rsidRPr="00000000" w14:paraId="000006D9">
            <w:pPr>
              <w:tabs>
                <w:tab w:val="left" w:leader="none" w:pos="240"/>
              </w:tabs>
              <w:spacing w:before="240" w:lineRule="auto"/>
              <w:rPr>
                <w:rFonts w:ascii="DFKai-SB" w:cs="DFKai-SB" w:eastAsia="DFKai-SB" w:hAnsi="DFKai-SB"/>
                <w:b w:val="0"/>
                <w:bCs w:val="0"/>
              </w:rPr>
            </w:pPr>
            <w:r w:rsidDel="00000000" w:rsidR="00000000" w:rsidRPr="00000000">
              <w:rPr>
                <w:rFonts w:ascii="DFKai-SB" w:cs="DFKai-SB" w:eastAsia="DFKai-SB" w:hAnsi="DFKai-SB"/>
                <w:b w:val="0"/>
                <w:bCs w:val="0"/>
                <w:rtl w:val="0"/>
              </w:rPr>
              <w:t xml:space="preserve">備註：__________</w:t>
            </w:r>
          </w:p>
        </w:tc>
      </w:tr>
    </w:tbl>
    <w:p w:rsidR="00000000" w:rsidDel="00000000" w:rsidP="00000000" w:rsidRDefault="00000000" w:rsidRPr="00000000" w14:paraId="000006DA">
      <w:pPr>
        <w:rPr>
          <w:b w:val="0"/>
          <w:bCs w:val="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2108200</wp:posOffset>
                </wp:positionH>
                <wp:positionV relativeFrom="paragraph">
                  <wp:posOffset>183515</wp:posOffset>
                </wp:positionV>
                <wp:extent cx="3441700" cy="1847214"/>
                <wp:effectExtent b="0" l="0" r="0" t="0"/>
                <wp:wrapNone/>
                <wp:docPr id="1" name=""/>
                <a:graphic>
                  <a:graphicData uri="http://schemas.microsoft.com/office/word/2010/wordprocessingShape">
                    <wps:wsp>
                      <wps:cNvSpPr/>
                      <wps:cNvPr id="2" name="Shape 2"/>
                      <wps:spPr>
                        <a:xfrm>
                          <a:off x="3631500" y="2862743"/>
                          <a:ext cx="3429000" cy="1834514"/>
                        </a:xfrm>
                        <a:prstGeom prst="rect">
                          <a:avLst/>
                        </a:prstGeom>
                        <a:solidFill>
                          <a:srgbClr val="FFFFFF"/>
                        </a:solidFill>
                        <a:ln cap="flat" cmpd="sng" w="12700">
                          <a:solidFill>
                            <a:srgbClr val="AFABAB"/>
                          </a:solidFill>
                          <a:prstDash val="dashDot"/>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2108200</wp:posOffset>
                </wp:positionH>
                <wp:positionV relativeFrom="paragraph">
                  <wp:posOffset>183515</wp:posOffset>
                </wp:positionV>
                <wp:extent cx="3441700" cy="1847214"/>
                <wp:effectExtent b="0" l="0" r="0" t="0"/>
                <wp:wrapNone/>
                <wp:docPr id="1"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3441700" cy="1847214"/>
                        </a:xfrm>
                        <a:prstGeom prst="rect"/>
                        <a:ln/>
                      </pic:spPr>
                    </pic:pic>
                  </a:graphicData>
                </a:graphic>
              </wp:anchor>
            </w:drawing>
          </mc:Fallback>
        </mc:AlternateContent>
      </w:r>
    </w:p>
    <w:p w:rsidR="00000000" w:rsidDel="00000000" w:rsidP="00000000" w:rsidRDefault="00000000" w:rsidRPr="00000000" w14:paraId="000006DB">
      <w:pPr>
        <w:spacing w:line="240" w:lineRule="auto"/>
        <w:ind w:left="144" w:firstLine="1120"/>
        <w:rPr>
          <w:rFonts w:ascii="DFKai-SB" w:cs="DFKai-SB" w:eastAsia="DFKai-SB" w:hAnsi="DFKai-SB"/>
          <w:b w:val="0"/>
          <w:bCs w:val="0"/>
          <w:sz w:val="28"/>
          <w:szCs w:val="28"/>
        </w:rPr>
      </w:pPr>
      <w:r w:rsidDel="00000000" w:rsidR="00000000" w:rsidRPr="00000000">
        <w:rPr>
          <w:rtl w:val="0"/>
        </w:rPr>
      </w:r>
    </w:p>
    <w:p w:rsidR="00000000" w:rsidDel="00000000" w:rsidP="00000000" w:rsidRDefault="00000000" w:rsidRPr="00000000" w14:paraId="000006DC">
      <w:pPr>
        <w:spacing w:line="240" w:lineRule="auto"/>
        <w:ind w:left="144" w:firstLine="1120"/>
        <w:rPr>
          <w:rFonts w:ascii="DFKai-SB" w:cs="DFKai-SB" w:eastAsia="DFKai-SB" w:hAnsi="DFKai-SB"/>
          <w:b w:val="0"/>
          <w:bCs w:val="0"/>
          <w:sz w:val="28"/>
          <w:szCs w:val="28"/>
        </w:rPr>
      </w:pPr>
      <w:r w:rsidDel="00000000" w:rsidR="00000000" w:rsidRPr="00000000">
        <w:rPr>
          <w:rtl w:val="0"/>
        </w:rPr>
      </w:r>
    </w:p>
    <w:p w:rsidR="00000000" w:rsidDel="00000000" w:rsidP="00000000" w:rsidRDefault="00000000" w:rsidRPr="00000000" w14:paraId="000006DD">
      <w:pPr>
        <w:spacing w:line="240" w:lineRule="auto"/>
        <w:ind w:left="144" w:firstLine="1120"/>
        <w:rPr>
          <w:rFonts w:ascii="DFKai-SB" w:cs="DFKai-SB" w:eastAsia="DFKai-SB" w:hAnsi="DFKai-SB"/>
          <w:b w:val="0"/>
          <w:bCs w:val="0"/>
          <w:sz w:val="28"/>
          <w:szCs w:val="28"/>
        </w:rPr>
      </w:pPr>
      <w:r w:rsidDel="00000000" w:rsidR="00000000" w:rsidRPr="00000000">
        <w:rPr>
          <w:rtl w:val="0"/>
        </w:rPr>
      </w:r>
    </w:p>
    <w:p w:rsidR="00000000" w:rsidDel="00000000" w:rsidP="00000000" w:rsidRDefault="00000000" w:rsidRPr="00000000" w14:paraId="000006DE">
      <w:pPr>
        <w:spacing w:line="240" w:lineRule="auto"/>
        <w:ind w:left="144" w:firstLine="1120"/>
        <w:rPr>
          <w:rFonts w:ascii="DFKai-SB" w:cs="DFKai-SB" w:eastAsia="DFKai-SB" w:hAnsi="DFKai-SB"/>
          <w:b w:val="0"/>
          <w:bCs w:val="0"/>
          <w:sz w:val="28"/>
          <w:szCs w:val="28"/>
        </w:rPr>
      </w:pPr>
      <w:r w:rsidDel="00000000" w:rsidR="00000000" w:rsidRPr="00000000">
        <w:rPr>
          <w:rtl w:val="0"/>
        </w:rPr>
      </w:r>
    </w:p>
    <w:p w:rsidR="00000000" w:rsidDel="00000000" w:rsidP="00000000" w:rsidRDefault="00000000" w:rsidRPr="00000000" w14:paraId="000006DF">
      <w:pPr>
        <w:spacing w:line="240" w:lineRule="auto"/>
        <w:ind w:left="144" w:firstLine="1120"/>
        <w:rPr>
          <w:rFonts w:ascii="DFKai-SB" w:cs="DFKai-SB" w:eastAsia="DFKai-SB" w:hAnsi="DFKai-SB"/>
          <w:b w:val="0"/>
          <w:bCs w:val="0"/>
          <w:sz w:val="28"/>
          <w:szCs w:val="28"/>
        </w:rPr>
      </w:pPr>
      <w:r w:rsidDel="00000000" w:rsidR="00000000" w:rsidRPr="00000000">
        <w:rPr>
          <w:rtl w:val="0"/>
        </w:rPr>
      </w:r>
    </w:p>
    <w:p w:rsidR="00000000" w:rsidDel="00000000" w:rsidP="00000000" w:rsidRDefault="00000000" w:rsidRPr="00000000" w14:paraId="000006E0">
      <w:pPr>
        <w:spacing w:line="240" w:lineRule="auto"/>
        <w:ind w:left="144" w:firstLine="1120"/>
        <w:rPr>
          <w:b w:val="0"/>
          <w:bCs w:val="0"/>
        </w:rPr>
      </w:pPr>
      <w:r w:rsidDel="00000000" w:rsidR="00000000" w:rsidRPr="00000000">
        <w:rPr>
          <w:rFonts w:ascii="DFKai-SB" w:cs="DFKai-SB" w:eastAsia="DFKai-SB" w:hAnsi="DFKai-SB"/>
          <w:b w:val="0"/>
          <w:bCs w:val="0"/>
          <w:sz w:val="28"/>
          <w:szCs w:val="28"/>
          <w:rtl w:val="0"/>
        </w:rPr>
        <w:t xml:space="preserve">廠商用印：   </w:t>
      </w:r>
      <w:r w:rsidDel="00000000" w:rsidR="00000000" w:rsidRPr="00000000">
        <w:rPr>
          <w:rtl w:val="0"/>
        </w:rPr>
      </w:r>
    </w:p>
    <w:p w:rsidR="00000000" w:rsidDel="00000000" w:rsidP="00000000" w:rsidRDefault="00000000" w:rsidRPr="00000000" w14:paraId="000006E1">
      <w:pPr>
        <w:rPr>
          <w:b w:val="0"/>
          <w:bCs w:val="0"/>
        </w:rPr>
      </w:pPr>
      <w:r w:rsidDel="00000000" w:rsidR="00000000" w:rsidRPr="00000000">
        <w:rPr>
          <w:rtl w:val="0"/>
        </w:rPr>
      </w:r>
    </w:p>
    <w:p w:rsidR="00000000" w:rsidDel="00000000" w:rsidP="00000000" w:rsidRDefault="00000000" w:rsidRPr="00000000" w14:paraId="000006E2">
      <w:pPr>
        <w:rPr>
          <w:b w:val="0"/>
          <w:bCs w:val="0"/>
        </w:rPr>
      </w:pPr>
      <w:r w:rsidDel="00000000" w:rsidR="00000000" w:rsidRPr="00000000">
        <w:rPr>
          <w:rtl w:val="0"/>
        </w:rPr>
      </w:r>
    </w:p>
    <w:p w:rsidR="00000000" w:rsidDel="00000000" w:rsidP="00000000" w:rsidRDefault="00000000" w:rsidRPr="00000000" w14:paraId="000006E3">
      <w:pPr>
        <w:rPr>
          <w:b w:val="0"/>
          <w:bCs w:val="0"/>
        </w:rPr>
      </w:pPr>
      <w:r w:rsidDel="00000000" w:rsidR="00000000" w:rsidRPr="00000000">
        <w:rPr>
          <w:rtl w:val="0"/>
        </w:rPr>
      </w:r>
    </w:p>
    <w:p w:rsidR="00000000" w:rsidDel="00000000" w:rsidP="00000000" w:rsidRDefault="00000000" w:rsidRPr="00000000" w14:paraId="000006E4">
      <w:pPr>
        <w:rPr>
          <w:b w:val="0"/>
          <w:bCs w:val="0"/>
        </w:rPr>
      </w:pPr>
      <w:r w:rsidDel="00000000" w:rsidR="00000000" w:rsidRPr="00000000">
        <w:rPr>
          <w:rtl w:val="0"/>
        </w:rPr>
      </w:r>
    </w:p>
    <w:p w:rsidR="00000000" w:rsidDel="00000000" w:rsidP="00000000" w:rsidRDefault="00000000" w:rsidRPr="00000000" w14:paraId="000006E5">
      <w:pPr>
        <w:rPr>
          <w:b w:val="0"/>
          <w:bCs w:val="0"/>
        </w:rPr>
      </w:pPr>
      <w:r w:rsidDel="00000000" w:rsidR="00000000" w:rsidRPr="00000000">
        <w:rPr>
          <w:rtl w:val="0"/>
        </w:rPr>
      </w:r>
    </w:p>
    <w:p w:rsidR="00000000" w:rsidDel="00000000" w:rsidP="00000000" w:rsidRDefault="00000000" w:rsidRPr="00000000" w14:paraId="000006E6">
      <w:pPr>
        <w:spacing w:line="276" w:lineRule="auto"/>
        <w:jc w:val="both"/>
        <w:rPr>
          <w:rFonts w:ascii="DFKai-SB" w:cs="DFKai-SB" w:eastAsia="DFKai-SB" w:hAnsi="DFKai-SB"/>
          <w:b w:val="0"/>
          <w:bCs w:val="0"/>
        </w:rPr>
      </w:pPr>
      <w:r w:rsidDel="00000000" w:rsidR="00000000" w:rsidRPr="00000000">
        <w:rPr>
          <w:rtl w:val="0"/>
        </w:rPr>
      </w:r>
    </w:p>
    <w:p w:rsidR="00000000" w:rsidDel="00000000" w:rsidP="00000000" w:rsidRDefault="00000000" w:rsidRPr="00000000" w14:paraId="000006E7">
      <w:pPr>
        <w:rPr>
          <w:rFonts w:ascii="DFKai-SB" w:cs="DFKai-SB" w:eastAsia="DFKai-SB" w:hAnsi="DFKai-SB"/>
          <w:b w:val="0"/>
          <w:bCs w:val="0"/>
        </w:rPr>
      </w:pPr>
      <w:r w:rsidDel="00000000" w:rsidR="00000000" w:rsidRPr="00000000">
        <w:rPr>
          <w:rtl w:val="0"/>
        </w:rPr>
      </w:r>
    </w:p>
    <w:p w:rsidR="00000000" w:rsidDel="00000000" w:rsidP="00000000" w:rsidRDefault="00000000" w:rsidRPr="00000000" w14:paraId="000006E8">
      <w:pPr>
        <w:rPr>
          <w:rFonts w:ascii="DFKai-SB" w:cs="DFKai-SB" w:eastAsia="DFKai-SB" w:hAnsi="DFKai-SB"/>
          <w:b w:val="0"/>
          <w:bCs w:val="0"/>
        </w:rPr>
      </w:pPr>
      <w:r w:rsidDel="00000000" w:rsidR="00000000" w:rsidRPr="00000000">
        <w:br w:type="page"/>
      </w:r>
      <w:r w:rsidDel="00000000" w:rsidR="00000000" w:rsidRPr="00000000">
        <w:rPr>
          <w:rtl w:val="0"/>
        </w:rPr>
      </w:r>
    </w:p>
    <w:p w:rsidR="00000000" w:rsidDel="00000000" w:rsidP="00000000" w:rsidRDefault="00000000" w:rsidRPr="00000000" w14:paraId="000006E9">
      <w:pPr>
        <w:ind w:right="70"/>
        <w:jc w:val="both"/>
        <w:rPr>
          <w:rFonts w:ascii="DFKai-SB" w:cs="DFKai-SB" w:eastAsia="DFKai-SB" w:hAnsi="DFKai-SB"/>
          <w:b w:val="0"/>
          <w:bCs w:val="0"/>
        </w:rPr>
      </w:pPr>
      <w:r w:rsidDel="00000000" w:rsidR="00000000" w:rsidRPr="00000000">
        <w:rPr>
          <w:rFonts w:ascii="DFKai-SB" w:cs="DFKai-SB" w:eastAsia="DFKai-SB" w:hAnsi="DFKai-SB"/>
          <w:rtl w:val="0"/>
        </w:rPr>
        <w:t xml:space="preserve">附件四：資通安全政策</w:t>
      </w:r>
      <w:r w:rsidDel="00000000" w:rsidR="00000000" w:rsidRPr="00000000">
        <w:rPr>
          <w:rtl w:val="0"/>
        </w:rPr>
      </w:r>
    </w:p>
    <w:p w:rsidR="00000000" w:rsidDel="00000000" w:rsidP="00000000" w:rsidRDefault="00000000" w:rsidRPr="00000000" w14:paraId="000006EA">
      <w:pPr>
        <w:jc w:val="center"/>
        <w:rPr>
          <w:rFonts w:ascii="DFKai-SB" w:cs="DFKai-SB" w:eastAsia="DFKai-SB" w:hAnsi="DFKai-SB"/>
          <w:b w:val="0"/>
          <w:bCs w:val="0"/>
          <w:sz w:val="40"/>
          <w:szCs w:val="40"/>
        </w:rPr>
      </w:pPr>
      <w:r w:rsidDel="00000000" w:rsidR="00000000" w:rsidRPr="00000000">
        <w:rPr>
          <w:rtl w:val="0"/>
        </w:rPr>
      </w:r>
    </w:p>
    <w:p w:rsidR="00000000" w:rsidDel="00000000" w:rsidP="00000000" w:rsidRDefault="00000000" w:rsidRPr="00000000" w14:paraId="000006EB">
      <w:pPr>
        <w:jc w:val="center"/>
        <w:rPr>
          <w:rFonts w:ascii="DFKai-SB" w:cs="DFKai-SB" w:eastAsia="DFKai-SB" w:hAnsi="DFKai-SB"/>
          <w:b w:val="0"/>
          <w:bCs w:val="0"/>
          <w:sz w:val="40"/>
          <w:szCs w:val="40"/>
        </w:rPr>
      </w:pPr>
      <w:r w:rsidDel="00000000" w:rsidR="00000000" w:rsidRPr="00000000">
        <w:rPr>
          <w:rFonts w:ascii="DFKai-SB" w:cs="DFKai-SB" w:eastAsia="DFKai-SB" w:hAnsi="DFKai-SB"/>
          <w:b w:val="0"/>
          <w:bCs w:val="0"/>
          <w:sz w:val="40"/>
          <w:szCs w:val="40"/>
          <w:rtl w:val="0"/>
        </w:rPr>
        <w:t xml:space="preserve">國家電影及視聽文化中心</w:t>
      </w:r>
    </w:p>
    <w:p w:rsidR="00000000" w:rsidDel="00000000" w:rsidP="00000000" w:rsidRDefault="00000000" w:rsidRPr="00000000" w14:paraId="000006EC">
      <w:pPr>
        <w:jc w:val="center"/>
        <w:rPr>
          <w:rFonts w:ascii="DFKai-SB" w:cs="DFKai-SB" w:eastAsia="DFKai-SB" w:hAnsi="DFKai-SB"/>
          <w:b w:val="0"/>
          <w:bCs w:val="0"/>
          <w:sz w:val="40"/>
          <w:szCs w:val="40"/>
        </w:rPr>
      </w:pPr>
      <w:r w:rsidDel="00000000" w:rsidR="00000000" w:rsidRPr="00000000">
        <w:rPr>
          <w:rFonts w:ascii="DFKai-SB" w:cs="DFKai-SB" w:eastAsia="DFKai-SB" w:hAnsi="DFKai-SB"/>
          <w:b w:val="0"/>
          <w:bCs w:val="0"/>
          <w:sz w:val="40"/>
          <w:szCs w:val="40"/>
          <w:rtl w:val="0"/>
        </w:rPr>
        <w:t xml:space="preserve">資通安全政策</w:t>
      </w:r>
    </w:p>
    <w:p w:rsidR="00000000" w:rsidDel="00000000" w:rsidP="00000000" w:rsidRDefault="00000000" w:rsidRPr="00000000" w14:paraId="000006ED">
      <w:pPr>
        <w:rPr>
          <w:rFonts w:ascii="DFKai-SB" w:cs="DFKai-SB" w:eastAsia="DFKai-SB" w:hAnsi="DFKai-SB"/>
          <w:b w:val="0"/>
          <w:bCs w:val="0"/>
          <w:sz w:val="32"/>
          <w:szCs w:val="32"/>
        </w:rPr>
      </w:pPr>
      <w:r w:rsidDel="00000000" w:rsidR="00000000" w:rsidRPr="00000000">
        <w:rPr>
          <w:rtl w:val="0"/>
        </w:rPr>
      </w:r>
    </w:p>
    <w:p w:rsidR="00000000" w:rsidDel="00000000" w:rsidP="00000000" w:rsidRDefault="00000000" w:rsidRPr="00000000" w14:paraId="000006EE">
      <w:pPr>
        <w:rPr>
          <w:rFonts w:ascii="DFKai-SB" w:cs="DFKai-SB" w:eastAsia="DFKai-SB" w:hAnsi="DFKai-SB"/>
          <w:b w:val="0"/>
          <w:bCs w:val="0"/>
          <w:sz w:val="36"/>
          <w:szCs w:val="36"/>
        </w:rPr>
      </w:pPr>
      <w:r w:rsidDel="00000000" w:rsidR="00000000" w:rsidRPr="00000000">
        <w:rPr>
          <w:rFonts w:ascii="DFKai-SB" w:cs="DFKai-SB" w:eastAsia="DFKai-SB" w:hAnsi="DFKai-SB"/>
          <w:b w:val="0"/>
          <w:bCs w:val="0"/>
          <w:sz w:val="36"/>
          <w:szCs w:val="36"/>
          <w:rtl w:val="0"/>
        </w:rPr>
        <w:t xml:space="preserve">一、  確保本範圍內各項資通作業均符合相關法規要求。 </w:t>
      </w:r>
    </w:p>
    <w:p w:rsidR="00000000" w:rsidDel="00000000" w:rsidP="00000000" w:rsidRDefault="00000000" w:rsidRPr="00000000" w14:paraId="000006EF">
      <w:pPr>
        <w:ind w:left="1116" w:hanging="1116"/>
        <w:rPr>
          <w:rFonts w:ascii="DFKai-SB" w:cs="DFKai-SB" w:eastAsia="DFKai-SB" w:hAnsi="DFKai-SB"/>
          <w:b w:val="0"/>
          <w:bCs w:val="0"/>
          <w:sz w:val="36"/>
          <w:szCs w:val="36"/>
        </w:rPr>
      </w:pPr>
      <w:r w:rsidDel="00000000" w:rsidR="00000000" w:rsidRPr="00000000">
        <w:rPr>
          <w:rFonts w:ascii="DFKai-SB" w:cs="DFKai-SB" w:eastAsia="DFKai-SB" w:hAnsi="DFKai-SB"/>
          <w:b w:val="0"/>
          <w:bCs w:val="0"/>
          <w:sz w:val="36"/>
          <w:szCs w:val="36"/>
          <w:rtl w:val="0"/>
        </w:rPr>
        <w:t xml:space="preserve">二、  確保本範圍內妥適保護所屬資通資產之機密性、完整性及可用性，避免未經授權之存取與修改。 </w:t>
      </w:r>
    </w:p>
    <w:p w:rsidR="00000000" w:rsidDel="00000000" w:rsidP="00000000" w:rsidRDefault="00000000" w:rsidRPr="00000000" w14:paraId="000006F0">
      <w:pPr>
        <w:rPr>
          <w:rFonts w:ascii="DFKai-SB" w:cs="DFKai-SB" w:eastAsia="DFKai-SB" w:hAnsi="DFKai-SB"/>
          <w:b w:val="0"/>
          <w:bCs w:val="0"/>
          <w:sz w:val="40"/>
          <w:szCs w:val="40"/>
        </w:rPr>
      </w:pPr>
      <w:r w:rsidDel="00000000" w:rsidR="00000000" w:rsidRPr="00000000">
        <w:rPr>
          <w:rFonts w:ascii="DFKai-SB" w:cs="DFKai-SB" w:eastAsia="DFKai-SB" w:hAnsi="DFKai-SB"/>
          <w:b w:val="0"/>
          <w:bCs w:val="0"/>
          <w:sz w:val="36"/>
          <w:szCs w:val="36"/>
          <w:rtl w:val="0"/>
        </w:rPr>
        <w:t xml:space="preserve">三、  確保本範圍內對外資通相關服務之持續運作。</w:t>
      </w:r>
      <w:r w:rsidDel="00000000" w:rsidR="00000000" w:rsidRPr="00000000">
        <w:rPr>
          <w:rFonts w:ascii="DFKai-SB" w:cs="DFKai-SB" w:eastAsia="DFKai-SB" w:hAnsi="DFKai-SB"/>
          <w:b w:val="0"/>
          <w:bCs w:val="0"/>
          <w:sz w:val="40"/>
          <w:szCs w:val="40"/>
          <w:rtl w:val="0"/>
        </w:rPr>
        <w:t xml:space="preserve">  </w:t>
      </w:r>
    </w:p>
    <w:p w:rsidR="00000000" w:rsidDel="00000000" w:rsidP="00000000" w:rsidRDefault="00000000" w:rsidRPr="00000000" w14:paraId="000006F1">
      <w:pPr>
        <w:rPr>
          <w:rFonts w:ascii="DFKai-SB" w:cs="DFKai-SB" w:eastAsia="DFKai-SB" w:hAnsi="DFKai-SB"/>
          <w:b w:val="0"/>
          <w:bCs w:val="0"/>
          <w:sz w:val="36"/>
          <w:szCs w:val="36"/>
        </w:rPr>
      </w:pPr>
      <w:r w:rsidDel="00000000" w:rsidR="00000000" w:rsidRPr="00000000">
        <w:rPr>
          <w:rtl w:val="0"/>
        </w:rPr>
      </w:r>
    </w:p>
    <w:p w:rsidR="00000000" w:rsidDel="00000000" w:rsidP="00000000" w:rsidRDefault="00000000" w:rsidRPr="00000000" w14:paraId="000006F2">
      <w:pPr>
        <w:rPr>
          <w:rFonts w:ascii="DFKai-SB" w:cs="DFKai-SB" w:eastAsia="DFKai-SB" w:hAnsi="DFKai-SB"/>
          <w:b w:val="0"/>
          <w:bCs w:val="0"/>
          <w:sz w:val="36"/>
          <w:szCs w:val="36"/>
        </w:rPr>
      </w:pPr>
      <w:r w:rsidDel="00000000" w:rsidR="00000000" w:rsidRPr="00000000">
        <w:rPr>
          <w:rtl w:val="0"/>
        </w:rPr>
      </w:r>
    </w:p>
    <w:p w:rsidR="00000000" w:rsidDel="00000000" w:rsidP="00000000" w:rsidRDefault="00000000" w:rsidRPr="00000000" w14:paraId="000006F3">
      <w:pPr>
        <w:rPr>
          <w:rFonts w:ascii="DFKai-SB" w:cs="DFKai-SB" w:eastAsia="DFKai-SB" w:hAnsi="DFKai-SB"/>
          <w:b w:val="0"/>
          <w:bCs w:val="0"/>
          <w:sz w:val="36"/>
          <w:szCs w:val="36"/>
        </w:rPr>
      </w:pPr>
      <w:r w:rsidDel="00000000" w:rsidR="00000000" w:rsidRPr="00000000">
        <w:rPr>
          <w:rtl w:val="0"/>
        </w:rPr>
      </w:r>
    </w:p>
    <w:p w:rsidR="00000000" w:rsidDel="00000000" w:rsidP="00000000" w:rsidRDefault="00000000" w:rsidRPr="00000000" w14:paraId="000006F4">
      <w:pPr>
        <w:rPr>
          <w:rFonts w:ascii="DFKai-SB" w:cs="DFKai-SB" w:eastAsia="DFKai-SB" w:hAnsi="DFKai-SB"/>
          <w:b w:val="0"/>
          <w:bCs w:val="0"/>
          <w:sz w:val="36"/>
          <w:szCs w:val="36"/>
        </w:rPr>
      </w:pPr>
      <w:r w:rsidDel="00000000" w:rsidR="00000000" w:rsidRPr="00000000">
        <w:rPr>
          <w:rtl w:val="0"/>
        </w:rPr>
      </w:r>
    </w:p>
    <w:p w:rsidR="00000000" w:rsidDel="00000000" w:rsidP="00000000" w:rsidRDefault="00000000" w:rsidRPr="00000000" w14:paraId="000006F5">
      <w:pPr>
        <w:rPr>
          <w:rFonts w:ascii="DFKai-SB" w:cs="DFKai-SB" w:eastAsia="DFKai-SB" w:hAnsi="DFKai-SB"/>
          <w:b w:val="0"/>
          <w:bCs w:val="0"/>
          <w:sz w:val="32"/>
          <w:szCs w:val="32"/>
        </w:rPr>
      </w:pPr>
      <w:r w:rsidDel="00000000" w:rsidR="00000000" w:rsidRPr="00000000">
        <w:rPr>
          <w:rtl w:val="0"/>
        </w:rPr>
      </w:r>
    </w:p>
    <w:p w:rsidR="00000000" w:rsidDel="00000000" w:rsidP="00000000" w:rsidRDefault="00000000" w:rsidRPr="00000000" w14:paraId="000006F6">
      <w:pPr>
        <w:ind w:firstLine="640"/>
        <w:rPr>
          <w:rFonts w:ascii="DFKai-SB" w:cs="DFKai-SB" w:eastAsia="DFKai-SB" w:hAnsi="DFKai-SB"/>
          <w:b w:val="0"/>
          <w:bCs w:val="0"/>
          <w:sz w:val="32"/>
          <w:szCs w:val="32"/>
        </w:rPr>
      </w:pPr>
      <w:r w:rsidDel="00000000" w:rsidR="00000000" w:rsidRPr="00000000">
        <w:rPr>
          <w:rFonts w:ascii="DFKai-SB" w:cs="DFKai-SB" w:eastAsia="DFKai-SB" w:hAnsi="DFKai-SB"/>
          <w:b w:val="0"/>
          <w:bCs w:val="0"/>
          <w:sz w:val="32"/>
          <w:szCs w:val="32"/>
          <w:rtl w:val="0"/>
        </w:rPr>
        <w:t xml:space="preserve">本中心爲國內唯一典藏影視聽資產專責行政法人機構，致力於影視聽資產典藏研究修復推廣、實現資產公共化任務為宗旨。期以建立安全資訊作業環境，保護各類資訊資產之安全，避免因外來之威脅、內部人員不當的管理或使用，而導致資訊資產遭受竄改、揭露、破壞或遺失等風險發生，確保資訊資產之機密性、完整性與可用性獲得保障。據此，建立本中心資訊安全管理體系與資訊安全管理準則，期能合理與有效地降低營運風險，特訂定「資通安全政策」。</w:t>
      </w:r>
    </w:p>
    <w:p w:rsidR="00000000" w:rsidDel="00000000" w:rsidP="00000000" w:rsidRDefault="00000000" w:rsidRPr="00000000" w14:paraId="000006F7">
      <w:pPr>
        <w:rPr>
          <w:rFonts w:ascii="DFKai-SB" w:cs="DFKai-SB" w:eastAsia="DFKai-SB" w:hAnsi="DFKai-SB"/>
          <w:b w:val="0"/>
          <w:bCs w:val="0"/>
          <w:sz w:val="36"/>
          <w:szCs w:val="36"/>
        </w:rPr>
      </w:pPr>
      <w:r w:rsidDel="00000000" w:rsidR="00000000" w:rsidRPr="00000000">
        <w:rPr>
          <w:rtl w:val="0"/>
        </w:rPr>
      </w:r>
    </w:p>
    <w:p w:rsidR="00000000" w:rsidDel="00000000" w:rsidP="00000000" w:rsidRDefault="00000000" w:rsidRPr="00000000" w14:paraId="000006F8">
      <w:pPr>
        <w:rPr>
          <w:rFonts w:ascii="DFKai-SB" w:cs="DFKai-SB" w:eastAsia="DFKai-SB" w:hAnsi="DFKai-SB"/>
          <w:b w:val="0"/>
          <w:bCs w:val="0"/>
          <w:sz w:val="36"/>
          <w:szCs w:val="36"/>
        </w:rPr>
      </w:pPr>
      <w:r w:rsidDel="00000000" w:rsidR="00000000" w:rsidRPr="00000000">
        <w:rPr>
          <w:rtl w:val="0"/>
        </w:rPr>
      </w:r>
    </w:p>
    <w:p w:rsidR="00000000" w:rsidDel="00000000" w:rsidP="00000000" w:rsidRDefault="00000000" w:rsidRPr="00000000" w14:paraId="000006F9">
      <w:pPr>
        <w:rPr>
          <w:rFonts w:ascii="DFKai-SB" w:cs="DFKai-SB" w:eastAsia="DFKai-SB" w:hAnsi="DFKai-SB"/>
          <w:b w:val="0"/>
          <w:bCs w:val="0"/>
          <w:sz w:val="36"/>
          <w:szCs w:val="36"/>
        </w:rPr>
      </w:pPr>
      <w:r w:rsidDel="00000000" w:rsidR="00000000" w:rsidRPr="00000000">
        <w:rPr>
          <w:rtl w:val="0"/>
        </w:rPr>
      </w:r>
    </w:p>
    <w:p w:rsidR="00000000" w:rsidDel="00000000" w:rsidP="00000000" w:rsidRDefault="00000000" w:rsidRPr="00000000" w14:paraId="000006FA">
      <w:pPr>
        <w:rPr>
          <w:rFonts w:ascii="DFKai-SB" w:cs="DFKai-SB" w:eastAsia="DFKai-SB" w:hAnsi="DFKai-SB"/>
          <w:b w:val="0"/>
          <w:bCs w:val="0"/>
          <w:sz w:val="36"/>
          <w:szCs w:val="36"/>
        </w:rPr>
      </w:pPr>
      <w:r w:rsidDel="00000000" w:rsidR="00000000" w:rsidRPr="00000000">
        <w:rPr>
          <w:rtl w:val="0"/>
        </w:rPr>
      </w:r>
    </w:p>
    <w:p w:rsidR="00000000" w:rsidDel="00000000" w:rsidP="00000000" w:rsidRDefault="00000000" w:rsidRPr="00000000" w14:paraId="000006FB">
      <w:pPr>
        <w:rPr>
          <w:rFonts w:ascii="DFKai-SB" w:cs="DFKai-SB" w:eastAsia="DFKai-SB" w:hAnsi="DFKai-SB"/>
          <w:b w:val="0"/>
          <w:bCs w:val="0"/>
          <w:sz w:val="36"/>
          <w:szCs w:val="36"/>
        </w:rPr>
      </w:pPr>
      <w:r w:rsidDel="00000000" w:rsidR="00000000" w:rsidRPr="00000000">
        <w:rPr>
          <w:rtl w:val="0"/>
        </w:rPr>
      </w:r>
    </w:p>
    <w:p w:rsidR="00000000" w:rsidDel="00000000" w:rsidP="00000000" w:rsidRDefault="00000000" w:rsidRPr="00000000" w14:paraId="000006FC">
      <w:pPr>
        <w:jc w:val="right"/>
        <w:rPr>
          <w:rFonts w:ascii="DFKai-SB" w:cs="DFKai-SB" w:eastAsia="DFKai-SB" w:hAnsi="DFKai-SB"/>
          <w:b w:val="0"/>
          <w:bCs w:val="0"/>
          <w:sz w:val="36"/>
          <w:szCs w:val="36"/>
        </w:rPr>
      </w:pPr>
      <w:r w:rsidDel="00000000" w:rsidR="00000000" w:rsidRPr="00000000">
        <w:rPr>
          <w:rtl w:val="0"/>
        </w:rPr>
      </w:r>
    </w:p>
    <w:p w:rsidR="00000000" w:rsidDel="00000000" w:rsidP="00000000" w:rsidRDefault="00000000" w:rsidRPr="00000000" w14:paraId="000006FD">
      <w:pPr>
        <w:jc w:val="right"/>
        <w:rPr>
          <w:rFonts w:ascii="DFKai-SB" w:cs="DFKai-SB" w:eastAsia="DFKai-SB" w:hAnsi="DFKai-SB"/>
          <w:b w:val="0"/>
          <w:bCs w:val="0"/>
          <w:sz w:val="36"/>
          <w:szCs w:val="36"/>
        </w:rPr>
      </w:pPr>
      <w:r w:rsidDel="00000000" w:rsidR="00000000" w:rsidRPr="00000000">
        <w:rPr>
          <w:rtl w:val="0"/>
        </w:rPr>
      </w:r>
    </w:p>
    <w:p w:rsidR="00000000" w:rsidDel="00000000" w:rsidP="00000000" w:rsidRDefault="00000000" w:rsidRPr="00000000" w14:paraId="000006FE">
      <w:pPr>
        <w:jc w:val="right"/>
        <w:rPr>
          <w:rFonts w:ascii="DFKai-SB" w:cs="DFKai-SB" w:eastAsia="DFKai-SB" w:hAnsi="DFKai-SB"/>
          <w:b w:val="0"/>
          <w:bCs w:val="0"/>
          <w:sz w:val="36"/>
          <w:szCs w:val="36"/>
        </w:rPr>
      </w:pPr>
      <w:r w:rsidDel="00000000" w:rsidR="00000000" w:rsidRPr="00000000">
        <w:rPr>
          <w:rtl w:val="0"/>
        </w:rPr>
      </w:r>
    </w:p>
    <w:p w:rsidR="00000000" w:rsidDel="00000000" w:rsidP="00000000" w:rsidRDefault="00000000" w:rsidRPr="00000000" w14:paraId="000006FF">
      <w:pPr>
        <w:jc w:val="right"/>
        <w:rPr>
          <w:rFonts w:ascii="DFKai-SB" w:cs="DFKai-SB" w:eastAsia="DFKai-SB" w:hAnsi="DFKai-SB"/>
          <w:b w:val="0"/>
          <w:bCs w:val="0"/>
          <w:sz w:val="36"/>
          <w:szCs w:val="36"/>
        </w:rPr>
      </w:pPr>
      <w:r w:rsidDel="00000000" w:rsidR="00000000" w:rsidRPr="00000000">
        <w:rPr>
          <w:rtl w:val="0"/>
        </w:rPr>
      </w:r>
    </w:p>
    <w:p w:rsidR="00000000" w:rsidDel="00000000" w:rsidP="00000000" w:rsidRDefault="00000000" w:rsidRPr="00000000" w14:paraId="00000700">
      <w:pPr>
        <w:jc w:val="right"/>
        <w:rPr>
          <w:rFonts w:ascii="DFKai-SB" w:cs="DFKai-SB" w:eastAsia="DFKai-SB" w:hAnsi="DFKai-SB"/>
          <w:b w:val="0"/>
          <w:bCs w:val="0"/>
          <w:sz w:val="36"/>
          <w:szCs w:val="36"/>
        </w:rPr>
      </w:pPr>
      <w:r w:rsidDel="00000000" w:rsidR="00000000" w:rsidRPr="00000000">
        <w:rPr>
          <w:rtl w:val="0"/>
        </w:rPr>
      </w:r>
    </w:p>
    <w:p w:rsidR="00000000" w:rsidDel="00000000" w:rsidP="00000000" w:rsidRDefault="00000000" w:rsidRPr="00000000" w14:paraId="00000701">
      <w:pPr>
        <w:jc w:val="right"/>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資通安全政策112年8月28核定公告</w:t>
      </w:r>
    </w:p>
    <w:p w:rsidR="00000000" w:rsidDel="00000000" w:rsidP="00000000" w:rsidRDefault="00000000" w:rsidRPr="00000000" w14:paraId="00000702">
      <w:pPr>
        <w:rPr>
          <w:rFonts w:ascii="DFKai-SB" w:cs="DFKai-SB" w:eastAsia="DFKai-SB" w:hAnsi="DFKai-SB"/>
          <w:b w:val="0"/>
          <w:bCs w:val="0"/>
        </w:rPr>
      </w:pPr>
      <w:r w:rsidDel="00000000" w:rsidR="00000000" w:rsidRPr="00000000">
        <w:rPr>
          <w:rtl w:val="0"/>
        </w:rPr>
      </w:r>
    </w:p>
    <w:p w:rsidR="00000000" w:rsidDel="00000000" w:rsidP="00000000" w:rsidRDefault="00000000" w:rsidRPr="00000000" w14:paraId="00000703">
      <w:pPr>
        <w:ind w:right="70"/>
        <w:jc w:val="both"/>
        <w:rPr>
          <w:rFonts w:ascii="DFKai-SB" w:cs="DFKai-SB" w:eastAsia="DFKai-SB" w:hAnsi="DFKai-SB"/>
        </w:rPr>
      </w:pPr>
      <w:bookmarkStart w:colFirst="0" w:colLast="0" w:name="_heading=h.ysp9ua53ut1l" w:id="3"/>
      <w:bookmarkEnd w:id="3"/>
      <w:r w:rsidDel="00000000" w:rsidR="00000000" w:rsidRPr="00000000">
        <w:rPr>
          <w:rFonts w:ascii="DFKai-SB" w:cs="DFKai-SB" w:eastAsia="DFKai-SB" w:hAnsi="DFKai-SB"/>
          <w:rtl w:val="0"/>
        </w:rPr>
        <w:t xml:space="preserve">附件五：「委外服務團隊成員名冊暨保密同意書與切結書」、「資通安全聯絡人員表」</w:t>
      </w:r>
    </w:p>
    <w:p w:rsidR="00000000" w:rsidDel="00000000" w:rsidP="00000000" w:rsidRDefault="00000000" w:rsidRPr="00000000" w14:paraId="00000704">
      <w:pPr>
        <w:rPr>
          <w:rFonts w:ascii="DFKai-SB" w:cs="DFKai-SB" w:eastAsia="DFKai-SB" w:hAnsi="DFKai-SB"/>
          <w:b w:val="0"/>
          <w:bCs w:val="0"/>
        </w:rPr>
      </w:pPr>
      <w:r w:rsidDel="00000000" w:rsidR="00000000" w:rsidRPr="00000000">
        <w:rPr>
          <w:rtl w:val="0"/>
        </w:rPr>
      </w:r>
    </w:p>
    <w:p w:rsidR="00000000" w:rsidDel="00000000" w:rsidP="00000000" w:rsidRDefault="00000000" w:rsidRPr="00000000" w14:paraId="00000705">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委外服務團隊成員名冊</w:t>
      </w:r>
    </w:p>
    <w:tbl>
      <w:tblPr>
        <w:tblStyle w:val="Table8"/>
        <w:tblW w:w="9882.0" w:type="dxa"/>
        <w:jc w:val="left"/>
        <w:tblInd w:w="-132.0" w:type="dxa"/>
        <w:tblLayout w:type="fixed"/>
        <w:tblLook w:val="0000"/>
      </w:tblPr>
      <w:tblGrid>
        <w:gridCol w:w="1990"/>
        <w:gridCol w:w="1592"/>
        <w:gridCol w:w="1194"/>
        <w:gridCol w:w="1194"/>
        <w:gridCol w:w="945"/>
        <w:gridCol w:w="1044"/>
        <w:gridCol w:w="1923"/>
        <w:tblGridChange w:id="0">
          <w:tblGrid>
            <w:gridCol w:w="1990"/>
            <w:gridCol w:w="1592"/>
            <w:gridCol w:w="1194"/>
            <w:gridCol w:w="1194"/>
            <w:gridCol w:w="945"/>
            <w:gridCol w:w="1044"/>
            <w:gridCol w:w="1923"/>
          </w:tblGrid>
        </w:tblGridChange>
      </w:tblGrid>
      <w:tr>
        <w:trPr>
          <w:cantSplit w:val="0"/>
          <w:trHeight w:val="60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6">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廠商及分包商名稱及地址</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7">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廠商及分包廠商國別</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8">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姓名</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9">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職稱</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A">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國籍</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B">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學歷/經歷</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C">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負責工作項目</w:t>
            </w:r>
            <w:r w:rsidDel="00000000" w:rsidR="00000000" w:rsidRPr="00000000">
              <w:rPr>
                <w:rtl w:val="0"/>
              </w:rPr>
            </w:r>
          </w:p>
        </w:tc>
      </w:tr>
      <w:tr>
        <w:trPr>
          <w:cantSplit w:val="0"/>
          <w:trHeight w:val="3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D">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E">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F">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0">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1">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2">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3">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4">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5">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6">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7">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8">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9">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A">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B">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C">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D">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E">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F">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0">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1">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2">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3">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4">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5">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6">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7">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8">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9">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A">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B">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C">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D">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E">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F">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30">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31">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32">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33">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34">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35">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36">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37">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38">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39">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3A">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3B">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3C">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3D">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3E">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3F">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40">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41">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42">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43">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44">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45">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46">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47">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48">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49">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4A">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4B">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4C">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4D">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4E">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4F">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0">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1">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2">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3">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4">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5">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6">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7">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8">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9">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A">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B">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C">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D">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E">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F">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0">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1">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2">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3">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4">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5">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6">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7">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8">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9">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A">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B">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C">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D">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E">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F">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0">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1">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2">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3">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4">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5">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776">
      <w:pPr>
        <w:rPr>
          <w:rFonts w:ascii="DFKai-SB" w:cs="DFKai-SB" w:eastAsia="DFKai-SB" w:hAnsi="DFKai-SB"/>
          <w:b w:val="0"/>
          <w:bCs w:val="0"/>
          <w:sz w:val="32"/>
          <w:szCs w:val="32"/>
        </w:rPr>
      </w:pPr>
      <w:r w:rsidDel="00000000" w:rsidR="00000000" w:rsidRPr="00000000">
        <w:rPr>
          <w:rtl w:val="0"/>
        </w:rPr>
      </w:r>
    </w:p>
    <w:p w:rsidR="00000000" w:rsidDel="00000000" w:rsidP="00000000" w:rsidRDefault="00000000" w:rsidRPr="00000000" w14:paraId="00000777">
      <w:pPr>
        <w:ind w:firstLine="1200"/>
        <w:rPr>
          <w:rFonts w:ascii="DFKai-SB" w:cs="DFKai-SB" w:eastAsia="DFKai-SB" w:hAnsi="DFKai-SB"/>
          <w:b w:val="0"/>
          <w:bCs w:val="0"/>
        </w:rPr>
      </w:pPr>
      <w:r w:rsidDel="00000000" w:rsidR="00000000" w:rsidRPr="00000000">
        <w:br w:type="page"/>
      </w:r>
      <w:r w:rsidDel="00000000" w:rsidR="00000000" w:rsidRPr="00000000">
        <w:rPr>
          <w:rtl w:val="0"/>
        </w:rPr>
      </w:r>
    </w:p>
    <w:p w:rsidR="00000000" w:rsidDel="00000000" w:rsidP="00000000" w:rsidRDefault="00000000" w:rsidRPr="00000000" w14:paraId="00000778">
      <w:pPr>
        <w:rPr>
          <w:rFonts w:ascii="DFKai-SB" w:cs="DFKai-SB" w:eastAsia="DFKai-SB" w:hAnsi="DFKai-SB"/>
          <w:b w:val="0"/>
          <w:bCs w:val="0"/>
        </w:rPr>
      </w:pPr>
      <w:r w:rsidDel="00000000" w:rsidR="00000000" w:rsidRPr="00000000">
        <w:rPr>
          <w:rtl w:val="0"/>
        </w:rPr>
      </w:r>
    </w:p>
    <w:p w:rsidR="00000000" w:rsidDel="00000000" w:rsidP="00000000" w:rsidRDefault="00000000" w:rsidRPr="00000000" w14:paraId="00000779">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保密同意書</w:t>
      </w:r>
    </w:p>
    <w:p w:rsidR="00000000" w:rsidDel="00000000" w:rsidP="00000000" w:rsidRDefault="00000000" w:rsidRPr="00000000" w14:paraId="0000077A">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400" w:lineRule="auto"/>
        <w:ind w:left="0" w:right="-307" w:firstLine="0"/>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茲緣於簽署人 ﹍﹍﹍﹍﹍（簽署人姓名，以下稱簽署人）參與﹍﹍﹍﹍（廠商名稱，以下稱廠商）得標﹍﹍﹍﹍（本中心名稱）（以下稱本中心）資訊業務委外案﹍﹍﹍﹍﹍（案名）（以下稱「本案」），於本案執行期間有知悉或可得知悉或持有政府公務秘密及業務秘密，為保持其秘密性，簽署人同意恪遵本同意書下列各項規定：</w:t>
      </w:r>
      <w:r w:rsidDel="00000000" w:rsidR="00000000" w:rsidRPr="00000000">
        <w:rPr>
          <w:rtl w:val="0"/>
        </w:rPr>
      </w:r>
    </w:p>
    <w:p w:rsidR="00000000" w:rsidDel="00000000" w:rsidP="00000000" w:rsidRDefault="00000000" w:rsidRPr="00000000" w14:paraId="0000077B">
      <w:pPr>
        <w:keepNext w:val="0"/>
        <w:keepLines w:val="0"/>
        <w:pageBreakBefore w:val="0"/>
        <w:widowControl w:val="0"/>
        <w:numPr>
          <w:ilvl w:val="0"/>
          <w:numId w:val="9"/>
        </w:numPr>
        <w:pBdr>
          <w:top w:color="000000" w:space="0" w:sz="0" w:val="none"/>
          <w:left w:color="000000" w:space="0" w:sz="0" w:val="none"/>
          <w:bottom w:color="000000" w:space="0" w:sz="0" w:val="none"/>
          <w:right w:color="000000" w:space="0" w:sz="0" w:val="none"/>
          <w:between w:space="0" w:sz="0" w:val="nil"/>
        </w:pBdr>
        <w:shd w:fill="auto" w:val="clear"/>
        <w:tabs>
          <w:tab w:val="left" w:leader="none" w:pos="1965"/>
        </w:tabs>
        <w:spacing w:after="0" w:before="0" w:line="240" w:lineRule="auto"/>
        <w:ind w:left="1965" w:right="-307" w:hanging="1125"/>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簽署人承諾於本契約有效期間內及本契約期滿或終止後，對於所得知或持有一切本中心未標示得對外公開之公務秘密，以及本中心依契約或法令對第三人負有保密義務之業務秘密，均應以善良管理人之注意妥為保管及確保其秘密性，並限於本契約目的範圍內，於本中心指定之處所內使用之。非經本中心事前書面同意，不得為本人或任何第三人之需要而複製、保有、利用該等秘密或將之洩漏、告知、交付第三人或以其他任何方式使第三人知悉或利用該等秘密，或對外發表或出版，亦不得攜至本中心或本中心所指定處所以外之處所。</w:t>
      </w:r>
      <w:r w:rsidDel="00000000" w:rsidR="00000000" w:rsidRPr="00000000">
        <w:rPr>
          <w:rtl w:val="0"/>
        </w:rPr>
      </w:r>
    </w:p>
    <w:p w:rsidR="00000000" w:rsidDel="00000000" w:rsidP="00000000" w:rsidRDefault="00000000" w:rsidRPr="00000000" w14:paraId="0000077C">
      <w:pPr>
        <w:keepNext w:val="0"/>
        <w:keepLines w:val="0"/>
        <w:pageBreakBefore w:val="0"/>
        <w:widowControl w:val="0"/>
        <w:numPr>
          <w:ilvl w:val="0"/>
          <w:numId w:val="9"/>
        </w:numPr>
        <w:pBdr>
          <w:top w:color="000000" w:space="0" w:sz="0" w:val="none"/>
          <w:left w:color="000000" w:space="0" w:sz="0" w:val="none"/>
          <w:bottom w:color="000000" w:space="0" w:sz="0" w:val="none"/>
          <w:right w:color="000000" w:space="0" w:sz="0" w:val="none"/>
          <w:between w:space="0" w:sz="0" w:val="nil"/>
        </w:pBdr>
        <w:shd w:fill="auto" w:val="clear"/>
        <w:tabs>
          <w:tab w:val="left" w:leader="none" w:pos="1965"/>
        </w:tabs>
        <w:spacing w:after="0" w:before="0" w:line="240" w:lineRule="auto"/>
        <w:ind w:left="1965" w:right="-307" w:hanging="1125"/>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簽署人知悉或取得本中心公務秘密與業務秘密應限於其執行本契約所必需且僅限於本契約有效期間內。簽署人同意公務秘密與業務秘密，應僅提供、告知有需要知悉該秘密之履約廠商團隊成員人員。</w:t>
      </w:r>
      <w:r w:rsidDel="00000000" w:rsidR="00000000" w:rsidRPr="00000000">
        <w:rPr>
          <w:rtl w:val="0"/>
        </w:rPr>
      </w:r>
    </w:p>
    <w:p w:rsidR="00000000" w:rsidDel="00000000" w:rsidP="00000000" w:rsidRDefault="00000000" w:rsidRPr="00000000" w14:paraId="0000077D">
      <w:pPr>
        <w:keepNext w:val="0"/>
        <w:keepLines w:val="0"/>
        <w:pageBreakBefore w:val="0"/>
        <w:widowControl w:val="0"/>
        <w:numPr>
          <w:ilvl w:val="0"/>
          <w:numId w:val="9"/>
        </w:numPr>
        <w:pBdr>
          <w:top w:color="000000" w:space="0" w:sz="0" w:val="none"/>
          <w:left w:color="000000" w:space="0" w:sz="0" w:val="none"/>
          <w:bottom w:color="000000" w:space="0" w:sz="0" w:val="none"/>
          <w:right w:color="000000" w:space="0" w:sz="0" w:val="none"/>
          <w:between w:space="0" w:sz="0" w:val="nil"/>
        </w:pBdr>
        <w:shd w:fill="auto" w:val="clear"/>
        <w:tabs>
          <w:tab w:val="left" w:leader="none" w:pos="1965"/>
        </w:tabs>
        <w:spacing w:after="0" w:before="0" w:line="240" w:lineRule="auto"/>
        <w:ind w:left="1965" w:right="-307" w:hanging="1125"/>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簽署人在下述情況下解除其所應負之保密義務：</w:t>
      </w:r>
      <w:r w:rsidDel="00000000" w:rsidR="00000000" w:rsidRPr="00000000">
        <w:rPr>
          <w:rtl w:val="0"/>
        </w:rPr>
      </w:r>
    </w:p>
    <w:p w:rsidR="00000000" w:rsidDel="00000000" w:rsidP="00000000" w:rsidRDefault="00000000" w:rsidRPr="00000000" w14:paraId="0000077E">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840" w:right="-307" w:firstLine="0"/>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原負保密義務之資訊，由本中心提供以前，已合法持有或已知且無保密必要者。</w:t>
      </w:r>
      <w:r w:rsidDel="00000000" w:rsidR="00000000" w:rsidRPr="00000000">
        <w:rPr>
          <w:rtl w:val="0"/>
        </w:rPr>
      </w:r>
    </w:p>
    <w:p w:rsidR="00000000" w:rsidDel="00000000" w:rsidP="00000000" w:rsidRDefault="00000000" w:rsidRPr="00000000" w14:paraId="0000077F">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840" w:right="-307" w:firstLine="0"/>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原負保密義務之資訊，依法令業已解密、依契約本中心業已不負保密責任、或已為公眾所知之資訊。</w:t>
      </w:r>
      <w:r w:rsidDel="00000000" w:rsidR="00000000" w:rsidRPr="00000000">
        <w:rPr>
          <w:rtl w:val="0"/>
        </w:rPr>
      </w:r>
    </w:p>
    <w:p w:rsidR="00000000" w:rsidDel="00000000" w:rsidP="00000000" w:rsidRDefault="00000000" w:rsidRPr="00000000" w14:paraId="00000780">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840" w:right="-307" w:firstLine="0"/>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原負保密義務之資訊，係自第三人處得知或取得，該第三人就該等資訊並無保密義務。</w:t>
      </w:r>
      <w:r w:rsidDel="00000000" w:rsidR="00000000" w:rsidRPr="00000000">
        <w:rPr>
          <w:rtl w:val="0"/>
        </w:rPr>
      </w:r>
    </w:p>
    <w:p w:rsidR="00000000" w:rsidDel="00000000" w:rsidP="00000000" w:rsidRDefault="00000000" w:rsidRPr="00000000" w14:paraId="00000781">
      <w:pPr>
        <w:keepNext w:val="0"/>
        <w:keepLines w:val="0"/>
        <w:pageBreakBefore w:val="0"/>
        <w:widowControl w:val="0"/>
        <w:numPr>
          <w:ilvl w:val="0"/>
          <w:numId w:val="9"/>
        </w:numPr>
        <w:pBdr>
          <w:top w:color="000000" w:space="0" w:sz="0" w:val="none"/>
          <w:left w:color="000000" w:space="0" w:sz="0" w:val="none"/>
          <w:bottom w:color="000000" w:space="0" w:sz="0" w:val="none"/>
          <w:right w:color="000000" w:space="0" w:sz="0" w:val="none"/>
          <w:between w:space="0" w:sz="0" w:val="nil"/>
        </w:pBdr>
        <w:shd w:fill="auto" w:val="clear"/>
        <w:tabs>
          <w:tab w:val="left" w:leader="none" w:pos="1965"/>
        </w:tabs>
        <w:spacing w:after="0" w:before="0" w:line="240" w:lineRule="auto"/>
        <w:ind w:left="1965" w:right="-307" w:hanging="1125"/>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簽署人若違反本同意書之規定，本中心得請求簽署人及其任職之廠商賠償本中心因此所受之損害及追究簽署人洩密之刑責，如因而致第三人受有損害者，簽署人及其任職之廠商亦應負賠償責任。</w:t>
      </w:r>
      <w:r w:rsidDel="00000000" w:rsidR="00000000" w:rsidRPr="00000000">
        <w:rPr>
          <w:rtl w:val="0"/>
        </w:rPr>
      </w:r>
    </w:p>
    <w:p w:rsidR="00000000" w:rsidDel="00000000" w:rsidP="00000000" w:rsidRDefault="00000000" w:rsidRPr="00000000" w14:paraId="00000782">
      <w:pPr>
        <w:keepNext w:val="0"/>
        <w:keepLines w:val="0"/>
        <w:pageBreakBefore w:val="0"/>
        <w:widowControl w:val="0"/>
        <w:numPr>
          <w:ilvl w:val="0"/>
          <w:numId w:val="9"/>
        </w:numPr>
        <w:pBdr>
          <w:top w:color="000000" w:space="0" w:sz="0" w:val="none"/>
          <w:left w:color="000000" w:space="0" w:sz="0" w:val="none"/>
          <w:bottom w:color="000000" w:space="0" w:sz="0" w:val="none"/>
          <w:right w:color="000000" w:space="0" w:sz="0" w:val="none"/>
          <w:between w:space="0" w:sz="0" w:val="nil"/>
        </w:pBdr>
        <w:shd w:fill="auto" w:val="clear"/>
        <w:tabs>
          <w:tab w:val="left" w:leader="none" w:pos="1965"/>
        </w:tabs>
        <w:spacing w:after="0" w:before="0" w:line="240" w:lineRule="auto"/>
        <w:ind w:left="1965" w:right="-307" w:hanging="1125"/>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簽署人因本同意書所負之保密義務，不因離職或其他原因不參與本案而失其效力。</w:t>
      </w:r>
      <w:r w:rsidDel="00000000" w:rsidR="00000000" w:rsidRPr="00000000">
        <w:rPr>
          <w:rtl w:val="0"/>
        </w:rPr>
      </w:r>
    </w:p>
    <w:p w:rsidR="00000000" w:rsidDel="00000000" w:rsidP="00000000" w:rsidRDefault="00000000" w:rsidRPr="00000000" w14:paraId="00000783">
      <w:pPr>
        <w:keepNext w:val="0"/>
        <w:keepLines w:val="0"/>
        <w:pageBreakBefore w:val="0"/>
        <w:widowControl w:val="0"/>
        <w:numPr>
          <w:ilvl w:val="0"/>
          <w:numId w:val="9"/>
        </w:numPr>
        <w:pBdr>
          <w:top w:color="000000" w:space="0" w:sz="0" w:val="none"/>
          <w:left w:color="000000" w:space="0" w:sz="0" w:val="none"/>
          <w:bottom w:color="000000" w:space="0" w:sz="0" w:val="none"/>
          <w:right w:color="000000" w:space="0" w:sz="0" w:val="none"/>
          <w:between w:space="0" w:sz="0" w:val="nil"/>
        </w:pBdr>
        <w:shd w:fill="auto" w:val="clear"/>
        <w:tabs>
          <w:tab w:val="left" w:leader="none" w:pos="1965"/>
        </w:tabs>
        <w:spacing w:after="0" w:before="0" w:line="240" w:lineRule="auto"/>
        <w:ind w:left="1965" w:right="-448" w:hanging="1125"/>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本同意書一式叁份，本中心、簽署人及﹍﹍﹍﹍﹍（廠商）各執存一份。</w:t>
      </w:r>
      <w:r w:rsidDel="00000000" w:rsidR="00000000" w:rsidRPr="00000000">
        <w:rPr>
          <w:rtl w:val="0"/>
        </w:rPr>
      </w:r>
    </w:p>
    <w:p w:rsidR="00000000" w:rsidDel="00000000" w:rsidP="00000000" w:rsidRDefault="00000000" w:rsidRPr="00000000" w14:paraId="00000784">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400" w:lineRule="auto"/>
        <w:ind w:left="1508" w:right="136" w:firstLine="566.9999999999999"/>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85">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400" w:lineRule="auto"/>
        <w:ind w:left="1508" w:right="136" w:firstLine="566.9999999999999"/>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簽署人姓名及簽章：</w:t>
      </w:r>
    </w:p>
    <w:p w:rsidR="00000000" w:rsidDel="00000000" w:rsidP="00000000" w:rsidRDefault="00000000" w:rsidRPr="00000000" w14:paraId="00000786">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400" w:lineRule="auto"/>
        <w:ind w:left="1506" w:right="136" w:firstLine="567.0000000000002"/>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身分證字號：</w:t>
      </w:r>
    </w:p>
    <w:p w:rsidR="00000000" w:rsidDel="00000000" w:rsidP="00000000" w:rsidRDefault="00000000" w:rsidRPr="00000000" w14:paraId="00000787">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400" w:lineRule="auto"/>
        <w:ind w:left="1506" w:right="136" w:firstLine="567.0000000000002"/>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聯絡電話：</w:t>
      </w:r>
    </w:p>
    <w:p w:rsidR="00000000" w:rsidDel="00000000" w:rsidP="00000000" w:rsidRDefault="00000000" w:rsidRPr="00000000" w14:paraId="00000788">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400" w:lineRule="auto"/>
        <w:ind w:left="1506" w:right="136" w:firstLine="567.0000000000002"/>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戶籍地址：</w:t>
      </w:r>
    </w:p>
    <w:p w:rsidR="00000000" w:rsidDel="00000000" w:rsidP="00000000" w:rsidRDefault="00000000" w:rsidRPr="00000000" w14:paraId="00000789">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400" w:lineRule="auto"/>
        <w:ind w:left="1506" w:right="136" w:firstLine="567.0000000000002"/>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所屬廠商名稱及蓋章：</w:t>
      </w:r>
    </w:p>
    <w:p w:rsidR="00000000" w:rsidDel="00000000" w:rsidP="00000000" w:rsidRDefault="00000000" w:rsidRPr="00000000" w14:paraId="0000078A">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400" w:lineRule="auto"/>
        <w:ind w:left="1506" w:right="136" w:firstLine="567.0000000000002"/>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所屬廠商負責人姓名及簽章：</w:t>
      </w:r>
    </w:p>
    <w:p w:rsidR="00000000" w:rsidDel="00000000" w:rsidP="00000000" w:rsidRDefault="00000000" w:rsidRPr="00000000" w14:paraId="0000078B">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420" w:lineRule="auto"/>
        <w:ind w:left="1506" w:right="136" w:firstLine="567.0000000000002"/>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所屬廠商地址：</w:t>
      </w:r>
    </w:p>
    <w:p w:rsidR="00000000" w:rsidDel="00000000" w:rsidP="00000000" w:rsidRDefault="00000000" w:rsidRPr="00000000" w14:paraId="0000078C">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380" w:lineRule="auto"/>
        <w:ind w:left="0" w:right="0" w:firstLine="567"/>
        <w:jc w:val="center"/>
        <w:rPr>
          <w:rFonts w:ascii="DFKai-SB" w:cs="DFKai-SB" w:eastAsia="DFKai-SB" w:hAnsi="DFKai-SB"/>
          <w:b w:val="0"/>
          <w:bCs w:val="0"/>
          <w:i w:val="0"/>
          <w:iCs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78D">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380" w:lineRule="auto"/>
        <w:ind w:left="0" w:right="0" w:firstLine="567"/>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30"/>
          <w:szCs w:val="30"/>
          <w:u w:val="none"/>
          <w:shd w:fill="auto" w:val="clear"/>
          <w:vertAlign w:val="baseline"/>
          <w:rtl w:val="0"/>
        </w:rPr>
        <w:t xml:space="preserve">中  華  民  國　　　年　　　月　　　日</w:t>
      </w:r>
      <w:r w:rsidDel="00000000" w:rsidR="00000000" w:rsidRPr="00000000">
        <w:rPr>
          <w:rtl w:val="0"/>
        </w:rPr>
      </w:r>
    </w:p>
    <w:p w:rsidR="00000000" w:rsidDel="00000000" w:rsidP="00000000" w:rsidRDefault="00000000" w:rsidRPr="00000000" w14:paraId="0000078E">
      <w:pPr>
        <w:widowControl w:val="1"/>
        <w:rPr>
          <w:rFonts w:ascii="DFKai-SB" w:cs="DFKai-SB" w:eastAsia="DFKai-SB" w:hAnsi="DFKai-SB"/>
          <w:b w:val="0"/>
          <w:bCs w:val="0"/>
        </w:rPr>
      </w:pPr>
      <w:r w:rsidDel="00000000" w:rsidR="00000000" w:rsidRPr="00000000">
        <w:br w:type="page"/>
      </w:r>
      <w:r w:rsidDel="00000000" w:rsidR="00000000" w:rsidRPr="00000000">
        <w:rPr>
          <w:rtl w:val="0"/>
        </w:rPr>
      </w:r>
    </w:p>
    <w:p w:rsidR="00000000" w:rsidDel="00000000" w:rsidP="00000000" w:rsidRDefault="00000000" w:rsidRPr="00000000" w14:paraId="0000078F">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保密切結書</w:t>
      </w:r>
    </w:p>
    <w:p w:rsidR="00000000" w:rsidDel="00000000" w:rsidP="00000000" w:rsidRDefault="00000000" w:rsidRPr="00000000" w14:paraId="00000790">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400" w:lineRule="auto"/>
        <w:ind w:left="0" w:right="0" w:firstLine="567"/>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立切結書人﹍﹍﹍﹍﹍（簽署人姓名）等，受﹍﹍﹍﹍（廠商名稱）委派至﹍﹍﹍﹍（本中心名稱，以下稱本中心）處理業務，謹聲明恪遵本中心下列工作規定，對工作中所持有、知悉之資訊系統作業機密或敏感性業務檔案資料，均保證善盡保密義務與責任，非經</w:t>
      </w:r>
      <w:r w:rsidDel="00000000" w:rsidR="00000000" w:rsidRPr="00000000">
        <w:rPr>
          <w:rFonts w:ascii="DFKai-SB" w:cs="DFKai-SB" w:eastAsia="DFKai-SB" w:hAnsi="DFKai-SB"/>
          <w:b w:val="0"/>
          <w:bCs w:val="0"/>
          <w:i w:val="0"/>
          <w:iCs w:val="0"/>
          <w:smallCaps w:val="0"/>
          <w:strike w:val="0"/>
          <w:color w:val="000000"/>
          <w:sz w:val="24"/>
          <w:szCs w:val="24"/>
          <w:highlight w:val="white"/>
          <w:u w:val="none"/>
          <w:vertAlign w:val="baseline"/>
          <w:rtl w:val="0"/>
        </w:rPr>
        <w:t xml:space="preserve">本中心</w:t>
      </w: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權責人員之書面核准，不得擷取、持有、傳遞或以任何方式提供給無業務關係之第三人，如有違反願賠償一切因此所生之損害，並擔負相關民、刑事責任，絶無異議。</w:t>
      </w:r>
    </w:p>
    <w:p w:rsidR="00000000" w:rsidDel="00000000" w:rsidP="00000000" w:rsidRDefault="00000000" w:rsidRPr="00000000" w14:paraId="00000791">
      <w:pPr>
        <w:keepNext w:val="0"/>
        <w:keepLines w:val="0"/>
        <w:pageBreakBefore w:val="0"/>
        <w:widowControl w:val="0"/>
        <w:numPr>
          <w:ilvl w:val="0"/>
          <w:numId w:val="10"/>
        </w:numPr>
        <w:pBdr>
          <w:top w:color="000000" w:space="0" w:sz="0" w:val="none"/>
          <w:left w:color="000000" w:space="0" w:sz="0" w:val="none"/>
          <w:bottom w:color="000000" w:space="0" w:sz="0" w:val="none"/>
          <w:right w:color="000000" w:space="0" w:sz="0" w:val="none"/>
          <w:between w:space="0" w:sz="0" w:val="nil"/>
        </w:pBdr>
        <w:shd w:fill="auto" w:val="clear"/>
        <w:tabs>
          <w:tab w:val="left" w:leader="none" w:pos="1670"/>
        </w:tabs>
        <w:spacing w:after="0" w:before="0" w:line="240" w:lineRule="auto"/>
        <w:ind w:left="960" w:right="0" w:hanging="64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sdt>
        <w:sdtPr>
          <w:id w:val="-741322969"/>
          <w:tag w:val="goog_rdk_36"/>
        </w:sdtPr>
        <w:sdtContent>
          <w:r w:rsidDel="00000000" w:rsidR="00000000" w:rsidRPr="00000000">
            <w:rPr>
              <w:rFonts w:ascii="Gungsuh" w:cs="Gungsuh" w:eastAsia="Gungsuh" w:hAnsi="Gungsuh"/>
              <w:b w:val="0"/>
              <w:bCs w:val="0"/>
              <w:i w:val="0"/>
              <w:iCs w:val="0"/>
              <w:smallCaps w:val="0"/>
              <w:strike w:val="0"/>
              <w:color w:val="000000"/>
              <w:sz w:val="24"/>
              <w:szCs w:val="24"/>
              <w:u w:val="none"/>
              <w:shd w:fill="auto" w:val="clear"/>
              <w:vertAlign w:val="baseline"/>
              <w:rtl w:val="0"/>
            </w:rPr>
            <w:t xml:space="preserve">未經申請核准，不得私自將本中心之資訊設備、媒體檔案及公務文書攜出。</w:t>
          </w:r>
        </w:sdtContent>
      </w:sdt>
    </w:p>
    <w:p w:rsidR="00000000" w:rsidDel="00000000" w:rsidP="00000000" w:rsidRDefault="00000000" w:rsidRPr="00000000" w14:paraId="00000792">
      <w:pPr>
        <w:keepNext w:val="0"/>
        <w:keepLines w:val="0"/>
        <w:pageBreakBefore w:val="0"/>
        <w:widowControl w:val="0"/>
        <w:numPr>
          <w:ilvl w:val="0"/>
          <w:numId w:val="10"/>
        </w:numPr>
        <w:pBdr>
          <w:top w:color="000000" w:space="0" w:sz="0" w:val="none"/>
          <w:left w:color="000000" w:space="0" w:sz="0" w:val="none"/>
          <w:bottom w:color="000000" w:space="0" w:sz="0" w:val="none"/>
          <w:right w:color="000000" w:space="0" w:sz="0" w:val="none"/>
          <w:between w:space="0" w:sz="0" w:val="nil"/>
        </w:pBdr>
        <w:shd w:fill="auto" w:val="clear"/>
        <w:tabs>
          <w:tab w:val="left" w:leader="none" w:pos="1670"/>
        </w:tabs>
        <w:spacing w:after="0" w:before="0" w:line="240" w:lineRule="auto"/>
        <w:ind w:left="960" w:right="0" w:hanging="64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sdt>
        <w:sdtPr>
          <w:id w:val="491162682"/>
          <w:tag w:val="goog_rdk_37"/>
        </w:sdtPr>
        <w:sdtContent>
          <w:r w:rsidDel="00000000" w:rsidR="00000000" w:rsidRPr="00000000">
            <w:rPr>
              <w:rFonts w:ascii="Gungsuh" w:cs="Gungsuh" w:eastAsia="Gungsuh" w:hAnsi="Gungsuh"/>
              <w:b w:val="0"/>
              <w:bCs w:val="0"/>
              <w:i w:val="0"/>
              <w:iCs w:val="0"/>
              <w:smallCaps w:val="0"/>
              <w:strike w:val="0"/>
              <w:color w:val="000000"/>
              <w:sz w:val="24"/>
              <w:szCs w:val="24"/>
              <w:u w:val="none"/>
              <w:shd w:fill="auto" w:val="clear"/>
              <w:vertAlign w:val="baseline"/>
              <w:rtl w:val="0"/>
            </w:rPr>
            <w:t xml:space="preserve">未經本中心業務相關人員之確認並代為申請核准，不得任意將攜入之資訊設備連接本中心網路。若經申請獲准連接本中心網路，嚴禁使用數據機或無線傳輸等網路設備連接外部網路。</w:t>
          </w:r>
        </w:sdtContent>
      </w:sdt>
    </w:p>
    <w:p w:rsidR="00000000" w:rsidDel="00000000" w:rsidP="00000000" w:rsidRDefault="00000000" w:rsidRPr="00000000" w14:paraId="00000793">
      <w:pPr>
        <w:keepNext w:val="0"/>
        <w:keepLines w:val="0"/>
        <w:pageBreakBefore w:val="0"/>
        <w:widowControl w:val="0"/>
        <w:numPr>
          <w:ilvl w:val="0"/>
          <w:numId w:val="10"/>
        </w:numPr>
        <w:pBdr>
          <w:top w:color="000000" w:space="0" w:sz="0" w:val="none"/>
          <w:left w:color="000000" w:space="0" w:sz="0" w:val="none"/>
          <w:bottom w:color="000000" w:space="0" w:sz="0" w:val="none"/>
          <w:right w:color="000000" w:space="0" w:sz="0" w:val="none"/>
          <w:between w:space="0" w:sz="0" w:val="nil"/>
        </w:pBdr>
        <w:shd w:fill="auto" w:val="clear"/>
        <w:tabs>
          <w:tab w:val="left" w:leader="none" w:pos="1670"/>
        </w:tabs>
        <w:spacing w:after="0" w:before="0" w:line="240" w:lineRule="auto"/>
        <w:ind w:left="960" w:right="0" w:hanging="64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sdt>
        <w:sdtPr>
          <w:id w:val="1883991337"/>
          <w:tag w:val="goog_rdk_38"/>
        </w:sdtPr>
        <w:sdtContent>
          <w:r w:rsidDel="00000000" w:rsidR="00000000" w:rsidRPr="00000000">
            <w:rPr>
              <w:rFonts w:ascii="Gungsuh" w:cs="Gungsuh" w:eastAsia="Gungsuh" w:hAnsi="Gungsuh"/>
              <w:b w:val="0"/>
              <w:bCs w:val="0"/>
              <w:i w:val="0"/>
              <w:iCs w:val="0"/>
              <w:smallCaps w:val="0"/>
              <w:strike w:val="0"/>
              <w:color w:val="000000"/>
              <w:sz w:val="24"/>
              <w:szCs w:val="24"/>
              <w:u w:val="none"/>
              <w:shd w:fill="auto" w:val="clear"/>
              <w:vertAlign w:val="baseline"/>
              <w:rtl w:val="0"/>
            </w:rPr>
            <w:t xml:space="preserve">經核准攜入之資訊設備欲連接本中心網路或其他資訊設備時，須經電腦主機房掃毒專責人員進行病毒、漏洞或後門程式檢測，通過後發給合格標籤，並將其粘貼在設備外觀醒目處以備稽查。</w:t>
          </w:r>
        </w:sdtContent>
      </w:sdt>
    </w:p>
    <w:p w:rsidR="00000000" w:rsidDel="00000000" w:rsidP="00000000" w:rsidRDefault="00000000" w:rsidRPr="00000000" w14:paraId="00000794">
      <w:pPr>
        <w:keepNext w:val="0"/>
        <w:keepLines w:val="0"/>
        <w:pageBreakBefore w:val="0"/>
        <w:widowControl w:val="0"/>
        <w:numPr>
          <w:ilvl w:val="0"/>
          <w:numId w:val="10"/>
        </w:numPr>
        <w:pBdr>
          <w:top w:color="000000" w:space="0" w:sz="0" w:val="none"/>
          <w:left w:color="000000" w:space="0" w:sz="0" w:val="none"/>
          <w:bottom w:color="000000" w:space="0" w:sz="0" w:val="none"/>
          <w:right w:color="000000" w:space="0" w:sz="0" w:val="none"/>
          <w:between w:space="0" w:sz="0" w:val="nil"/>
        </w:pBdr>
        <w:shd w:fill="auto" w:val="clear"/>
        <w:tabs>
          <w:tab w:val="left" w:leader="none" w:pos="1670"/>
        </w:tabs>
        <w:spacing w:after="0" w:before="0" w:line="240" w:lineRule="auto"/>
        <w:ind w:left="960" w:right="0" w:hanging="64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sdt>
        <w:sdtPr>
          <w:id w:val="880147312"/>
          <w:tag w:val="goog_rdk_39"/>
        </w:sdtPr>
        <w:sdtContent>
          <w:r w:rsidDel="00000000" w:rsidR="00000000" w:rsidRPr="00000000">
            <w:rPr>
              <w:rFonts w:ascii="Gungsuh" w:cs="Gungsuh" w:eastAsia="Gungsuh" w:hAnsi="Gungsuh"/>
              <w:b w:val="0"/>
              <w:bCs w:val="0"/>
              <w:i w:val="0"/>
              <w:iCs w:val="0"/>
              <w:smallCaps w:val="0"/>
              <w:strike w:val="0"/>
              <w:color w:val="000000"/>
              <w:sz w:val="24"/>
              <w:szCs w:val="24"/>
              <w:u w:val="none"/>
              <w:shd w:fill="auto" w:val="clear"/>
              <w:vertAlign w:val="baseline"/>
              <w:rtl w:val="0"/>
            </w:rPr>
            <w:t xml:space="preserve">廠商駐點服務及專責維護人員原則應使用本中心配發之個人電腦與週邊設備，並僅開放使用本中心內部網路。若因業務需要使用本中心電子郵件、目錄服務，應經本中心業務相關人員之確認並代為申請核准，另欲連接網際網路亦應經本中心業務相關人員之確認並代為申請核准。</w:t>
          </w:r>
        </w:sdtContent>
      </w:sdt>
    </w:p>
    <w:p w:rsidR="00000000" w:rsidDel="00000000" w:rsidP="00000000" w:rsidRDefault="00000000" w:rsidRPr="00000000" w14:paraId="00000795">
      <w:pPr>
        <w:keepNext w:val="0"/>
        <w:keepLines w:val="0"/>
        <w:pageBreakBefore w:val="0"/>
        <w:widowControl w:val="0"/>
        <w:numPr>
          <w:ilvl w:val="0"/>
          <w:numId w:val="10"/>
        </w:numPr>
        <w:pBdr>
          <w:top w:color="000000" w:space="0" w:sz="0" w:val="none"/>
          <w:left w:color="000000" w:space="0" w:sz="0" w:val="none"/>
          <w:bottom w:color="000000" w:space="0" w:sz="0" w:val="none"/>
          <w:right w:color="000000" w:space="0" w:sz="0" w:val="none"/>
          <w:between w:space="0" w:sz="0" w:val="nil"/>
        </w:pBdr>
        <w:shd w:fill="auto" w:val="clear"/>
        <w:tabs>
          <w:tab w:val="left" w:leader="none" w:pos="1670"/>
        </w:tabs>
        <w:spacing w:after="0" w:before="0" w:line="240" w:lineRule="auto"/>
        <w:ind w:left="960" w:right="0" w:hanging="64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sdt>
        <w:sdtPr>
          <w:id w:val="1190392332"/>
          <w:tag w:val="goog_rdk_40"/>
        </w:sdtPr>
        <w:sdtContent>
          <w:r w:rsidDel="00000000" w:rsidR="00000000" w:rsidRPr="00000000">
            <w:rPr>
              <w:rFonts w:ascii="Gungsuh" w:cs="Gungsuh" w:eastAsia="Gungsuh" w:hAnsi="Gungsuh"/>
              <w:b w:val="0"/>
              <w:bCs w:val="0"/>
              <w:i w:val="0"/>
              <w:iCs w:val="0"/>
              <w:smallCaps w:val="0"/>
              <w:strike w:val="0"/>
              <w:color w:val="000000"/>
              <w:sz w:val="24"/>
              <w:szCs w:val="24"/>
              <w:u w:val="none"/>
              <w:shd w:fill="auto" w:val="clear"/>
              <w:vertAlign w:val="baseline"/>
              <w:rtl w:val="0"/>
            </w:rPr>
            <w:t xml:space="preserve">本中心得定期或不定期派員檢查或稽核立切結書人是否符合上列工作規定。</w:t>
          </w:r>
        </w:sdtContent>
      </w:sdt>
    </w:p>
    <w:p w:rsidR="00000000" w:rsidDel="00000000" w:rsidP="00000000" w:rsidRDefault="00000000" w:rsidRPr="00000000" w14:paraId="00000796">
      <w:pPr>
        <w:keepNext w:val="0"/>
        <w:keepLines w:val="0"/>
        <w:pageBreakBefore w:val="0"/>
        <w:widowControl w:val="0"/>
        <w:numPr>
          <w:ilvl w:val="0"/>
          <w:numId w:val="10"/>
        </w:numPr>
        <w:pBdr>
          <w:top w:color="000000" w:space="0" w:sz="0" w:val="none"/>
          <w:left w:color="000000" w:space="0" w:sz="0" w:val="none"/>
          <w:bottom w:color="000000" w:space="0" w:sz="0" w:val="none"/>
          <w:right w:color="000000" w:space="0" w:sz="0" w:val="none"/>
          <w:between w:space="0" w:sz="0" w:val="nil"/>
        </w:pBdr>
        <w:shd w:fill="auto" w:val="clear"/>
        <w:tabs>
          <w:tab w:val="left" w:leader="none" w:pos="1670"/>
        </w:tabs>
        <w:spacing w:after="0" w:before="0" w:line="240" w:lineRule="auto"/>
        <w:ind w:left="960" w:right="0" w:hanging="64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sdt>
        <w:sdtPr>
          <w:id w:val="-1369108797"/>
          <w:tag w:val="goog_rdk_41"/>
        </w:sdtPr>
        <w:sdtContent>
          <w:r w:rsidDel="00000000" w:rsidR="00000000" w:rsidRPr="00000000">
            <w:rPr>
              <w:rFonts w:ascii="Gungsuh" w:cs="Gungsuh" w:eastAsia="Gungsuh" w:hAnsi="Gungsuh"/>
              <w:b w:val="0"/>
              <w:bCs w:val="0"/>
              <w:i w:val="0"/>
              <w:iCs w:val="0"/>
              <w:smallCaps w:val="0"/>
              <w:strike w:val="0"/>
              <w:color w:val="000000"/>
              <w:sz w:val="24"/>
              <w:szCs w:val="24"/>
              <w:u w:val="none"/>
              <w:shd w:fill="auto" w:val="clear"/>
              <w:vertAlign w:val="baseline"/>
              <w:rtl w:val="0"/>
            </w:rPr>
            <w:t xml:space="preserve">本保密切結書不因立切結書人離職而失效。</w:t>
          </w:r>
        </w:sdtContent>
      </w:sdt>
    </w:p>
    <w:p w:rsidR="00000000" w:rsidDel="00000000" w:rsidP="00000000" w:rsidRDefault="00000000" w:rsidRPr="00000000" w14:paraId="00000797">
      <w:pPr>
        <w:keepNext w:val="0"/>
        <w:keepLines w:val="0"/>
        <w:pageBreakBefore w:val="0"/>
        <w:widowControl w:val="0"/>
        <w:numPr>
          <w:ilvl w:val="0"/>
          <w:numId w:val="10"/>
        </w:numPr>
        <w:pBdr>
          <w:top w:color="000000" w:space="0" w:sz="0" w:val="none"/>
          <w:left w:color="000000" w:space="0" w:sz="0" w:val="none"/>
          <w:bottom w:color="000000" w:space="0" w:sz="0" w:val="none"/>
          <w:right w:color="000000" w:space="0" w:sz="0" w:val="none"/>
          <w:between w:space="0" w:sz="0" w:val="nil"/>
        </w:pBdr>
        <w:shd w:fill="auto" w:val="clear"/>
        <w:tabs>
          <w:tab w:val="left" w:leader="none" w:pos="1670"/>
        </w:tabs>
        <w:spacing w:after="0" w:before="0" w:line="240" w:lineRule="auto"/>
        <w:ind w:left="960" w:right="0" w:hanging="64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sdt>
        <w:sdtPr>
          <w:id w:val="-561071039"/>
          <w:tag w:val="goog_rdk_42"/>
        </w:sdtPr>
        <w:sdtContent>
          <w:r w:rsidDel="00000000" w:rsidR="00000000" w:rsidRPr="00000000">
            <w:rPr>
              <w:rFonts w:ascii="Gungsuh" w:cs="Gungsuh" w:eastAsia="Gungsuh" w:hAnsi="Gungsuh"/>
              <w:b w:val="0"/>
              <w:bCs w:val="0"/>
              <w:i w:val="0"/>
              <w:iCs w:val="0"/>
              <w:smallCaps w:val="0"/>
              <w:strike w:val="0"/>
              <w:color w:val="000000"/>
              <w:sz w:val="24"/>
              <w:szCs w:val="24"/>
              <w:u w:val="none"/>
              <w:shd w:fill="auto" w:val="clear"/>
              <w:vertAlign w:val="baseline"/>
              <w:rtl w:val="0"/>
            </w:rPr>
            <w:t xml:space="preserve">立切結書人因違反本保密切結書應盡之保密義務與責任致生之一切損害，立切結書人所屬公司或廠商應負連帶賠償責任。</w:t>
          </w:r>
        </w:sdtContent>
      </w:sdt>
    </w:p>
    <w:p w:rsidR="00000000" w:rsidDel="00000000" w:rsidP="00000000" w:rsidRDefault="00000000" w:rsidRPr="00000000" w14:paraId="00000798">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270" w:line="380" w:lineRule="auto"/>
        <w:ind w:left="0" w:right="0" w:firstLine="58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sdt>
        <w:sdtPr>
          <w:id w:val="1746347400"/>
          <w:tag w:val="goog_rdk_43"/>
        </w:sdtPr>
        <w:sdtContent>
          <w:r w:rsidDel="00000000" w:rsidR="00000000" w:rsidRPr="00000000">
            <w:rPr>
              <w:rFonts w:ascii="Gungsuh" w:cs="Gungsuh" w:eastAsia="Gungsuh" w:hAnsi="Gungsuh"/>
              <w:b w:val="0"/>
              <w:bCs w:val="0"/>
              <w:i w:val="0"/>
              <w:iCs w:val="0"/>
              <w:smallCaps w:val="0"/>
              <w:strike w:val="0"/>
              <w:color w:val="000000"/>
              <w:sz w:val="24"/>
              <w:szCs w:val="24"/>
              <w:u w:val="none"/>
              <w:shd w:fill="auto" w:val="clear"/>
              <w:vertAlign w:val="baseline"/>
              <w:rtl w:val="0"/>
            </w:rPr>
            <w:t xml:space="preserve">立切結書人：</w:t>
          </w:r>
        </w:sdtContent>
      </w:sdt>
    </w:p>
    <w:p w:rsidR="00000000" w:rsidDel="00000000" w:rsidP="00000000" w:rsidRDefault="00000000" w:rsidRPr="00000000" w14:paraId="00000799">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380" w:lineRule="auto"/>
        <w:ind w:left="0" w:right="0" w:firstLine="567"/>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　　 姓名及簽章  身分證字號　　 聯絡電話及戶籍地址　        </w:t>
      </w:r>
    </w:p>
    <w:p w:rsidR="00000000" w:rsidDel="00000000" w:rsidP="00000000" w:rsidRDefault="00000000" w:rsidRPr="00000000" w14:paraId="0000079A">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380" w:lineRule="auto"/>
        <w:ind w:left="0" w:right="0" w:firstLine="567"/>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　　 ___________ ___________   _________________________________</w:t>
      </w:r>
    </w:p>
    <w:p w:rsidR="00000000" w:rsidDel="00000000" w:rsidP="00000000" w:rsidRDefault="00000000" w:rsidRPr="00000000" w14:paraId="0000079B">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380" w:lineRule="auto"/>
        <w:ind w:left="0" w:right="0" w:firstLine="567"/>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　　 ___________ ___________   _________________________________</w:t>
      </w:r>
    </w:p>
    <w:p w:rsidR="00000000" w:rsidDel="00000000" w:rsidP="00000000" w:rsidRDefault="00000000" w:rsidRPr="00000000" w14:paraId="0000079C">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380" w:lineRule="auto"/>
        <w:ind w:left="0" w:right="0" w:firstLine="60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立切結書人所屬廠商：</w:t>
      </w:r>
    </w:p>
    <w:p w:rsidR="00000000" w:rsidDel="00000000" w:rsidP="00000000" w:rsidRDefault="00000000" w:rsidRPr="00000000" w14:paraId="0000079D">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380" w:lineRule="auto"/>
        <w:ind w:left="0" w:right="0" w:firstLine="60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廠商名稱及蓋章　 廠商負責人姓名及簽章    廠商聯絡電話及地址</w:t>
      </w:r>
    </w:p>
    <w:p w:rsidR="00000000" w:rsidDel="00000000" w:rsidP="00000000" w:rsidRDefault="00000000" w:rsidRPr="00000000" w14:paraId="0000079E">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380" w:lineRule="auto"/>
        <w:ind w:left="0" w:right="0" w:firstLine="60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_______________  ____________________   _________________________________</w:t>
      </w:r>
    </w:p>
    <w:p w:rsidR="00000000" w:rsidDel="00000000" w:rsidP="00000000" w:rsidRDefault="00000000" w:rsidRPr="00000000" w14:paraId="0000079F">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380" w:lineRule="auto"/>
        <w:ind w:left="0" w:right="0" w:firstLine="240"/>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填表說明：</w:t>
      </w:r>
    </w:p>
    <w:p w:rsidR="00000000" w:rsidDel="00000000" w:rsidP="00000000" w:rsidRDefault="00000000" w:rsidRPr="00000000" w14:paraId="000007A0">
      <w:pPr>
        <w:keepNext w:val="0"/>
        <w:keepLines w:val="0"/>
        <w:pageBreakBefore w:val="0"/>
        <w:widowControl w:val="0"/>
        <w:numPr>
          <w:ilvl w:val="0"/>
          <w:numId w:val="11"/>
        </w:numPr>
        <w:pBdr>
          <w:top w:color="000000" w:space="0" w:sz="0" w:val="none"/>
          <w:left w:color="000000" w:space="0" w:sz="0" w:val="none"/>
          <w:bottom w:color="000000" w:space="0" w:sz="0" w:val="none"/>
          <w:right w:color="000000" w:space="0" w:sz="0" w:val="none"/>
          <w:between w:space="0" w:sz="0" w:val="nil"/>
        </w:pBdr>
        <w:shd w:fill="auto" w:val="clear"/>
        <w:tabs>
          <w:tab w:val="left" w:leader="none" w:pos="1608"/>
        </w:tabs>
        <w:spacing w:after="0" w:before="0" w:line="380" w:lineRule="auto"/>
        <w:ind w:left="1200" w:right="0" w:hanging="64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sdt>
        <w:sdtPr>
          <w:id w:val="358051495"/>
          <w:tag w:val="goog_rdk_44"/>
        </w:sdtPr>
        <w:sdtContent>
          <w:r w:rsidDel="00000000" w:rsidR="00000000" w:rsidRPr="00000000">
            <w:rPr>
              <w:rFonts w:ascii="Gungsuh" w:cs="Gungsuh" w:eastAsia="Gungsuh" w:hAnsi="Gungsuh"/>
              <w:b w:val="0"/>
              <w:bCs w:val="0"/>
              <w:i w:val="0"/>
              <w:iCs w:val="0"/>
              <w:smallCaps w:val="0"/>
              <w:strike w:val="0"/>
              <w:color w:val="000000"/>
              <w:sz w:val="24"/>
              <w:szCs w:val="24"/>
              <w:u w:val="none"/>
              <w:shd w:fill="auto" w:val="clear"/>
              <w:vertAlign w:val="baseline"/>
              <w:rtl w:val="0"/>
            </w:rPr>
            <w:t xml:space="preserve">廠商駐點服務人員、專責維護人員，或逗留時間超過三天以上之突發性維護增援、臨時性系統測試或教育訓練人員（以授課時需連結本中心網路者為限）及經常到本中心洽公之業務人員皆須簽署本切結書。</w:t>
          </w:r>
        </w:sdtContent>
      </w:sdt>
    </w:p>
    <w:p w:rsidR="00000000" w:rsidDel="00000000" w:rsidP="00000000" w:rsidRDefault="00000000" w:rsidRPr="00000000" w14:paraId="000007A1">
      <w:pPr>
        <w:keepNext w:val="0"/>
        <w:keepLines w:val="0"/>
        <w:pageBreakBefore w:val="0"/>
        <w:widowControl w:val="0"/>
        <w:numPr>
          <w:ilvl w:val="0"/>
          <w:numId w:val="11"/>
        </w:numPr>
        <w:pBdr>
          <w:top w:color="000000" w:space="0" w:sz="0" w:val="none"/>
          <w:left w:color="000000" w:space="0" w:sz="0" w:val="none"/>
          <w:bottom w:color="000000" w:space="0" w:sz="0" w:val="none"/>
          <w:right w:color="000000" w:space="0" w:sz="0" w:val="none"/>
          <w:between w:space="0" w:sz="0" w:val="nil"/>
        </w:pBdr>
        <w:shd w:fill="auto" w:val="clear"/>
        <w:tabs>
          <w:tab w:val="left" w:leader="none" w:pos="1608"/>
        </w:tabs>
        <w:spacing w:after="0" w:before="0" w:line="380" w:lineRule="auto"/>
        <w:ind w:left="1200" w:right="0" w:hanging="64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sdt>
        <w:sdtPr>
          <w:id w:val="1408044659"/>
          <w:tag w:val="goog_rdk_45"/>
        </w:sdtPr>
        <w:sdtContent>
          <w:r w:rsidDel="00000000" w:rsidR="00000000" w:rsidRPr="00000000">
            <w:rPr>
              <w:rFonts w:ascii="Gungsuh" w:cs="Gungsuh" w:eastAsia="Gungsuh" w:hAnsi="Gungsuh"/>
              <w:b w:val="0"/>
              <w:bCs w:val="0"/>
              <w:i w:val="0"/>
              <w:iCs w:val="0"/>
              <w:smallCaps w:val="0"/>
              <w:strike w:val="0"/>
              <w:color w:val="000000"/>
              <w:sz w:val="24"/>
              <w:szCs w:val="24"/>
              <w:u w:val="none"/>
              <w:shd w:fill="auto" w:val="clear"/>
              <w:vertAlign w:val="baseline"/>
              <w:rtl w:val="0"/>
            </w:rPr>
            <w:t xml:space="preserve">廠商駐點服務人員、專責維護人員及經常到本中心洽公之業務人員每年簽署本切結書乙次。</w:t>
          </w:r>
        </w:sdtContent>
      </w:sdt>
    </w:p>
    <w:p w:rsidR="00000000" w:rsidDel="00000000" w:rsidP="00000000" w:rsidRDefault="00000000" w:rsidRPr="00000000" w14:paraId="000007A2">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270" w:line="180" w:lineRule="auto"/>
        <w:ind w:left="48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3">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420" w:lineRule="auto"/>
        <w:ind w:left="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4"/>
          <w:szCs w:val="24"/>
          <w:u w:val="none"/>
          <w:shd w:fill="auto" w:val="clear"/>
          <w:vertAlign w:val="baseline"/>
          <w:rtl w:val="0"/>
        </w:rPr>
        <w:t xml:space="preserve">中  華  民  國　　　年　　　月　　　日</w:t>
      </w:r>
    </w:p>
    <w:p w:rsidR="00000000" w:rsidDel="00000000" w:rsidP="00000000" w:rsidRDefault="00000000" w:rsidRPr="00000000" w14:paraId="000007A4">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0" w:line="400" w:lineRule="auto"/>
        <w:ind w:left="0" w:right="0" w:firstLine="567"/>
        <w:jc w:val="both"/>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5">
      <w:pPr>
        <w:rPr>
          <w:rFonts w:ascii="DFKai-SB" w:cs="DFKai-SB" w:eastAsia="DFKai-SB" w:hAnsi="DFKai-SB"/>
          <w:b w:val="0"/>
          <w:bCs w:val="0"/>
          <w:u w:val="none"/>
        </w:rPr>
      </w:pPr>
      <w:r w:rsidDel="00000000" w:rsidR="00000000" w:rsidRPr="00000000">
        <w:br w:type="page"/>
      </w:r>
      <w:r w:rsidDel="00000000" w:rsidR="00000000" w:rsidRPr="00000000">
        <w:rPr>
          <w:rtl w:val="0"/>
        </w:rPr>
      </w:r>
    </w:p>
    <w:p w:rsidR="00000000" w:rsidDel="00000000" w:rsidP="00000000" w:rsidRDefault="00000000" w:rsidRPr="00000000" w14:paraId="000007A6">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420" w:lineRule="auto"/>
        <w:ind w:left="0" w:right="0" w:firstLine="0"/>
        <w:jc w:val="center"/>
        <w:rPr>
          <w:rFonts w:ascii="DFKai-SB" w:cs="DFKai-SB" w:eastAsia="DFKai-SB" w:hAnsi="DFKai-SB"/>
          <w:b w:val="1"/>
          <w:bCs w:val="1"/>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bCs w:val="1"/>
          <w:i w:val="0"/>
          <w:iCs w:val="0"/>
          <w:smallCaps w:val="0"/>
          <w:strike w:val="0"/>
          <w:color w:val="000000"/>
          <w:sz w:val="28"/>
          <w:szCs w:val="28"/>
          <w:u w:val="none"/>
          <w:shd w:fill="auto" w:val="clear"/>
          <w:vertAlign w:val="baseline"/>
          <w:rtl w:val="0"/>
        </w:rPr>
        <w:t xml:space="preserve">資通安全聯絡人員表</w:t>
      </w:r>
    </w:p>
    <w:p w:rsidR="00000000" w:rsidDel="00000000" w:rsidP="00000000" w:rsidRDefault="00000000" w:rsidRPr="00000000" w14:paraId="000007A7">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420" w:lineRule="auto"/>
        <w:ind w:left="0" w:right="0" w:firstLine="0"/>
        <w:jc w:val="center"/>
        <w:rPr>
          <w:rFonts w:ascii="DFKai-SB" w:cs="DFKai-SB" w:eastAsia="DFKai-SB" w:hAnsi="DFKai-SB"/>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9"/>
        <w:tblW w:w="996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45"/>
        <w:gridCol w:w="1842"/>
        <w:gridCol w:w="1312"/>
        <w:gridCol w:w="1276"/>
        <w:gridCol w:w="1675"/>
        <w:gridCol w:w="2313"/>
        <w:tblGridChange w:id="0">
          <w:tblGrid>
            <w:gridCol w:w="1545"/>
            <w:gridCol w:w="1842"/>
            <w:gridCol w:w="1312"/>
            <w:gridCol w:w="1276"/>
            <w:gridCol w:w="1675"/>
            <w:gridCol w:w="2313"/>
          </w:tblGrid>
        </w:tblGridChange>
      </w:tblGrid>
      <w:tr>
        <w:trPr>
          <w:cantSplit w:val="0"/>
          <w:trHeight w:val="690" w:hRule="atLeast"/>
          <w:tblHeader w:val="0"/>
        </w:trPr>
        <w:tc>
          <w:tcPr>
            <w:vAlign w:val="center"/>
          </w:tcPr>
          <w:p w:rsidR="00000000" w:rsidDel="00000000" w:rsidP="00000000" w:rsidRDefault="00000000" w:rsidRPr="00000000" w14:paraId="000007A8">
            <w:pPr>
              <w:spacing w:line="360" w:lineRule="auto"/>
              <w:jc w:val="center"/>
              <w:rPr>
                <w:rFonts w:ascii="Times New Roman" w:cs="Times New Roman" w:eastAsia="Times New Roman" w:hAnsi="Times New Roman"/>
                <w:b w:val="0"/>
                <w:bCs w:val="0"/>
                <w:color w:val="000000"/>
              </w:rPr>
            </w:pPr>
            <w:sdt>
              <w:sdtPr>
                <w:id w:val="-1041234474"/>
                <w:tag w:val="goog_rdk_46"/>
              </w:sdtPr>
              <w:sdtContent>
                <w:r w:rsidDel="00000000" w:rsidR="00000000" w:rsidRPr="00000000">
                  <w:rPr>
                    <w:rFonts w:ascii="Gungsuh" w:cs="Gungsuh" w:eastAsia="Gungsuh" w:hAnsi="Gungsuh"/>
                    <w:b w:val="0"/>
                    <w:bCs w:val="0"/>
                    <w:color w:val="000000"/>
                    <w:rtl w:val="0"/>
                  </w:rPr>
                  <w:t xml:space="preserve">單位</w:t>
                </w:r>
              </w:sdtContent>
            </w:sdt>
          </w:p>
        </w:tc>
        <w:tc>
          <w:tcPr>
            <w:vAlign w:val="center"/>
          </w:tcPr>
          <w:p w:rsidR="00000000" w:rsidDel="00000000" w:rsidP="00000000" w:rsidRDefault="00000000" w:rsidRPr="00000000" w14:paraId="000007A9">
            <w:pPr>
              <w:spacing w:line="360" w:lineRule="auto"/>
              <w:jc w:val="center"/>
              <w:rPr>
                <w:rFonts w:ascii="Times New Roman" w:cs="Times New Roman" w:eastAsia="Times New Roman" w:hAnsi="Times New Roman"/>
                <w:b w:val="0"/>
                <w:bCs w:val="0"/>
                <w:color w:val="000000"/>
              </w:rPr>
            </w:pPr>
            <w:sdt>
              <w:sdtPr>
                <w:id w:val="-12507040"/>
                <w:tag w:val="goog_rdk_47"/>
              </w:sdtPr>
              <w:sdtContent>
                <w:r w:rsidDel="00000000" w:rsidR="00000000" w:rsidRPr="00000000">
                  <w:rPr>
                    <w:rFonts w:ascii="Gungsuh" w:cs="Gungsuh" w:eastAsia="Gungsuh" w:hAnsi="Gungsuh"/>
                    <w:b w:val="0"/>
                    <w:bCs w:val="0"/>
                    <w:color w:val="000000"/>
                    <w:rtl w:val="0"/>
                  </w:rPr>
                  <w:t xml:space="preserve">職稱</w:t>
                </w:r>
              </w:sdtContent>
            </w:sdt>
          </w:p>
        </w:tc>
        <w:tc>
          <w:tcPr>
            <w:vAlign w:val="center"/>
          </w:tcPr>
          <w:p w:rsidR="00000000" w:rsidDel="00000000" w:rsidP="00000000" w:rsidRDefault="00000000" w:rsidRPr="00000000" w14:paraId="000007AA">
            <w:pPr>
              <w:spacing w:line="360" w:lineRule="auto"/>
              <w:jc w:val="center"/>
              <w:rPr>
                <w:rFonts w:ascii="Times New Roman" w:cs="Times New Roman" w:eastAsia="Times New Roman" w:hAnsi="Times New Roman"/>
                <w:b w:val="0"/>
                <w:bCs w:val="0"/>
                <w:color w:val="000000"/>
              </w:rPr>
            </w:pPr>
            <w:sdt>
              <w:sdtPr>
                <w:id w:val="-851725287"/>
                <w:tag w:val="goog_rdk_48"/>
              </w:sdtPr>
              <w:sdtContent>
                <w:r w:rsidDel="00000000" w:rsidR="00000000" w:rsidRPr="00000000">
                  <w:rPr>
                    <w:rFonts w:ascii="Gungsuh" w:cs="Gungsuh" w:eastAsia="Gungsuh" w:hAnsi="Gungsuh"/>
                    <w:b w:val="0"/>
                    <w:bCs w:val="0"/>
                    <w:color w:val="000000"/>
                    <w:rtl w:val="0"/>
                  </w:rPr>
                  <w:t xml:space="preserve">姓名</w:t>
                </w:r>
              </w:sdtContent>
            </w:sdt>
          </w:p>
        </w:tc>
        <w:tc>
          <w:tcPr>
            <w:vAlign w:val="center"/>
          </w:tcPr>
          <w:p w:rsidR="00000000" w:rsidDel="00000000" w:rsidP="00000000" w:rsidRDefault="00000000" w:rsidRPr="00000000" w14:paraId="000007AB">
            <w:pPr>
              <w:spacing w:line="360" w:lineRule="auto"/>
              <w:jc w:val="center"/>
              <w:rPr>
                <w:rFonts w:ascii="Times New Roman" w:cs="Times New Roman" w:eastAsia="Times New Roman" w:hAnsi="Times New Roman"/>
                <w:b w:val="0"/>
                <w:bCs w:val="0"/>
                <w:color w:val="000000"/>
              </w:rPr>
            </w:pPr>
            <w:sdt>
              <w:sdtPr>
                <w:id w:val="-650678705"/>
                <w:tag w:val="goog_rdk_49"/>
              </w:sdtPr>
              <w:sdtContent>
                <w:r w:rsidDel="00000000" w:rsidR="00000000" w:rsidRPr="00000000">
                  <w:rPr>
                    <w:rFonts w:ascii="Gungsuh" w:cs="Gungsuh" w:eastAsia="Gungsuh" w:hAnsi="Gungsuh"/>
                    <w:b w:val="0"/>
                    <w:bCs w:val="0"/>
                    <w:color w:val="000000"/>
                    <w:rtl w:val="0"/>
                  </w:rPr>
                  <w:t xml:space="preserve">電話</w:t>
                </w:r>
              </w:sdtContent>
            </w:sdt>
          </w:p>
        </w:tc>
        <w:tc>
          <w:tcPr>
            <w:vAlign w:val="center"/>
          </w:tcPr>
          <w:p w:rsidR="00000000" w:rsidDel="00000000" w:rsidP="00000000" w:rsidRDefault="00000000" w:rsidRPr="00000000" w14:paraId="000007AC">
            <w:pPr>
              <w:spacing w:line="360" w:lineRule="auto"/>
              <w:jc w:val="center"/>
              <w:rPr>
                <w:rFonts w:ascii="Times New Roman" w:cs="Times New Roman" w:eastAsia="Times New Roman" w:hAnsi="Times New Roman"/>
                <w:b w:val="0"/>
                <w:bCs w:val="0"/>
                <w:color w:val="000000"/>
              </w:rPr>
            </w:pPr>
            <w:sdt>
              <w:sdtPr>
                <w:id w:val="1233917175"/>
                <w:tag w:val="goog_rdk_50"/>
              </w:sdtPr>
              <w:sdtContent>
                <w:r w:rsidDel="00000000" w:rsidR="00000000" w:rsidRPr="00000000">
                  <w:rPr>
                    <w:rFonts w:ascii="Gungsuh" w:cs="Gungsuh" w:eastAsia="Gungsuh" w:hAnsi="Gungsuh"/>
                    <w:b w:val="0"/>
                    <w:bCs w:val="0"/>
                    <w:color w:val="000000"/>
                    <w:rtl w:val="0"/>
                  </w:rPr>
                  <w:t xml:space="preserve">手機</w:t>
                </w:r>
              </w:sdtContent>
            </w:sdt>
          </w:p>
        </w:tc>
        <w:tc>
          <w:tcPr>
            <w:vAlign w:val="center"/>
          </w:tcPr>
          <w:p w:rsidR="00000000" w:rsidDel="00000000" w:rsidP="00000000" w:rsidRDefault="00000000" w:rsidRPr="00000000" w14:paraId="000007AD">
            <w:pPr>
              <w:spacing w:line="360" w:lineRule="auto"/>
              <w:jc w:val="center"/>
              <w:rPr>
                <w:rFonts w:ascii="Times New Roman" w:cs="Times New Roman" w:eastAsia="Times New Roman" w:hAnsi="Times New Roman"/>
                <w:b w:val="0"/>
                <w:bCs w:val="0"/>
                <w:color w:val="000000"/>
              </w:rPr>
            </w:pPr>
            <w:sdt>
              <w:sdtPr>
                <w:id w:val="265328730"/>
                <w:tag w:val="goog_rdk_51"/>
              </w:sdtPr>
              <w:sdtContent>
                <w:r w:rsidDel="00000000" w:rsidR="00000000" w:rsidRPr="00000000">
                  <w:rPr>
                    <w:rFonts w:ascii="Gungsuh" w:cs="Gungsuh" w:eastAsia="Gungsuh" w:hAnsi="Gungsuh"/>
                    <w:b w:val="0"/>
                    <w:bCs w:val="0"/>
                    <w:color w:val="000000"/>
                    <w:rtl w:val="0"/>
                  </w:rPr>
                  <w:t xml:space="preserve">工作職掌</w:t>
                </w:r>
              </w:sdtContent>
            </w:sdt>
          </w:p>
        </w:tc>
      </w:tr>
      <w:tr>
        <w:trPr>
          <w:cantSplit w:val="0"/>
          <w:trHeight w:val="260" w:hRule="atLeast"/>
          <w:tblHeader w:val="0"/>
        </w:trPr>
        <w:tc>
          <w:tcPr>
            <w:vAlign w:val="center"/>
          </w:tcPr>
          <w:p w:rsidR="00000000" w:rsidDel="00000000" w:rsidP="00000000" w:rsidRDefault="00000000" w:rsidRPr="00000000" w14:paraId="000007AE">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AF">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B0">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B1">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B2">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B3">
            <w:pPr>
              <w:jc w:val="both"/>
              <w:rPr>
                <w:rFonts w:ascii="Times New Roman" w:cs="Times New Roman" w:eastAsia="Times New Roman" w:hAnsi="Times New Roman"/>
                <w:b w:val="0"/>
                <w:bCs w:val="0"/>
                <w:color w:val="000000"/>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7B4">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B5">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B6">
            <w:pPr>
              <w:spacing w:line="360" w:lineRule="auto"/>
              <w:jc w:val="center"/>
              <w:rPr>
                <w:b w:val="0"/>
                <w:bCs w:val="0"/>
                <w:color w:val="000000"/>
                <w:sz w:val="36.66666666666667"/>
                <w:szCs w:val="36.66666666666667"/>
                <w:vertAlign w:val="superscript"/>
              </w:rPr>
            </w:pPr>
            <w:r w:rsidDel="00000000" w:rsidR="00000000" w:rsidRPr="00000000">
              <w:rPr>
                <w:rtl w:val="0"/>
              </w:rPr>
            </w:r>
          </w:p>
        </w:tc>
        <w:tc>
          <w:tcPr>
            <w:vAlign w:val="center"/>
          </w:tcPr>
          <w:p w:rsidR="00000000" w:rsidDel="00000000" w:rsidP="00000000" w:rsidRDefault="00000000" w:rsidRPr="00000000" w14:paraId="000007B7">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B8">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B9">
            <w:pPr>
              <w:jc w:val="both"/>
              <w:rPr>
                <w:rFonts w:ascii="Times New Roman" w:cs="Times New Roman" w:eastAsia="Times New Roman" w:hAnsi="Times New Roman"/>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7BA">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BB">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BC">
            <w:pPr>
              <w:spacing w:line="360" w:lineRule="auto"/>
              <w:jc w:val="center"/>
              <w:rPr>
                <w:b w:val="0"/>
                <w:bCs w:val="0"/>
                <w:color w:val="000000"/>
                <w:sz w:val="36.66666666666667"/>
                <w:szCs w:val="36.66666666666667"/>
                <w:vertAlign w:val="superscript"/>
              </w:rPr>
            </w:pPr>
            <w:r w:rsidDel="00000000" w:rsidR="00000000" w:rsidRPr="00000000">
              <w:rPr>
                <w:rtl w:val="0"/>
              </w:rPr>
            </w:r>
          </w:p>
        </w:tc>
        <w:tc>
          <w:tcPr>
            <w:vAlign w:val="center"/>
          </w:tcPr>
          <w:p w:rsidR="00000000" w:rsidDel="00000000" w:rsidP="00000000" w:rsidRDefault="00000000" w:rsidRPr="00000000" w14:paraId="000007BD">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BE">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BF">
            <w:pPr>
              <w:jc w:val="both"/>
              <w:rPr>
                <w:rFonts w:ascii="Times New Roman" w:cs="Times New Roman" w:eastAsia="Times New Roman" w:hAnsi="Times New Roman"/>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7C0">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C1">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C2">
            <w:pPr>
              <w:spacing w:line="360" w:lineRule="auto"/>
              <w:jc w:val="center"/>
              <w:rPr>
                <w:b w:val="0"/>
                <w:bCs w:val="0"/>
                <w:color w:val="000000"/>
                <w:sz w:val="36.66666666666667"/>
                <w:szCs w:val="36.66666666666667"/>
                <w:vertAlign w:val="superscript"/>
              </w:rPr>
            </w:pPr>
            <w:r w:rsidDel="00000000" w:rsidR="00000000" w:rsidRPr="00000000">
              <w:rPr>
                <w:rtl w:val="0"/>
              </w:rPr>
            </w:r>
          </w:p>
        </w:tc>
        <w:tc>
          <w:tcPr>
            <w:vAlign w:val="center"/>
          </w:tcPr>
          <w:p w:rsidR="00000000" w:rsidDel="00000000" w:rsidP="00000000" w:rsidRDefault="00000000" w:rsidRPr="00000000" w14:paraId="000007C3">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C4">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C5">
            <w:pPr>
              <w:jc w:val="both"/>
              <w:rPr>
                <w:rFonts w:ascii="Times New Roman" w:cs="Times New Roman" w:eastAsia="Times New Roman" w:hAnsi="Times New Roman"/>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7C6">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C7">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C8">
            <w:pPr>
              <w:spacing w:line="360" w:lineRule="auto"/>
              <w:jc w:val="center"/>
              <w:rPr>
                <w:b w:val="0"/>
                <w:bCs w:val="0"/>
                <w:color w:val="000000"/>
                <w:sz w:val="36.66666666666667"/>
                <w:szCs w:val="36.66666666666667"/>
                <w:vertAlign w:val="superscript"/>
              </w:rPr>
            </w:pPr>
            <w:r w:rsidDel="00000000" w:rsidR="00000000" w:rsidRPr="00000000">
              <w:rPr>
                <w:rtl w:val="0"/>
              </w:rPr>
            </w:r>
          </w:p>
        </w:tc>
        <w:tc>
          <w:tcPr>
            <w:vAlign w:val="center"/>
          </w:tcPr>
          <w:p w:rsidR="00000000" w:rsidDel="00000000" w:rsidP="00000000" w:rsidRDefault="00000000" w:rsidRPr="00000000" w14:paraId="000007C9">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CA">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CB">
            <w:pPr>
              <w:jc w:val="both"/>
              <w:rPr>
                <w:rFonts w:ascii="Times New Roman" w:cs="Times New Roman" w:eastAsia="Times New Roman" w:hAnsi="Times New Roman"/>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7CC">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CD">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CE">
            <w:pPr>
              <w:spacing w:line="360" w:lineRule="auto"/>
              <w:jc w:val="center"/>
              <w:rPr>
                <w:b w:val="0"/>
                <w:bCs w:val="0"/>
                <w:color w:val="000000"/>
                <w:sz w:val="36.66666666666667"/>
                <w:szCs w:val="36.66666666666667"/>
                <w:vertAlign w:val="superscript"/>
              </w:rPr>
            </w:pPr>
            <w:r w:rsidDel="00000000" w:rsidR="00000000" w:rsidRPr="00000000">
              <w:rPr>
                <w:rtl w:val="0"/>
              </w:rPr>
            </w:r>
          </w:p>
        </w:tc>
        <w:tc>
          <w:tcPr>
            <w:vAlign w:val="center"/>
          </w:tcPr>
          <w:p w:rsidR="00000000" w:rsidDel="00000000" w:rsidP="00000000" w:rsidRDefault="00000000" w:rsidRPr="00000000" w14:paraId="000007CF">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D0">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D1">
            <w:pPr>
              <w:jc w:val="both"/>
              <w:rPr>
                <w:rFonts w:ascii="Times New Roman" w:cs="Times New Roman" w:eastAsia="Times New Roman" w:hAnsi="Times New Roman"/>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7D2">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D3">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D4">
            <w:pPr>
              <w:spacing w:line="360" w:lineRule="auto"/>
              <w:jc w:val="center"/>
              <w:rPr>
                <w:b w:val="0"/>
                <w:bCs w:val="0"/>
                <w:color w:val="000000"/>
                <w:sz w:val="36.66666666666667"/>
                <w:szCs w:val="36.66666666666667"/>
                <w:vertAlign w:val="superscript"/>
              </w:rPr>
            </w:pPr>
            <w:r w:rsidDel="00000000" w:rsidR="00000000" w:rsidRPr="00000000">
              <w:rPr>
                <w:rtl w:val="0"/>
              </w:rPr>
            </w:r>
          </w:p>
        </w:tc>
        <w:tc>
          <w:tcPr>
            <w:vAlign w:val="center"/>
          </w:tcPr>
          <w:p w:rsidR="00000000" w:rsidDel="00000000" w:rsidP="00000000" w:rsidRDefault="00000000" w:rsidRPr="00000000" w14:paraId="000007D5">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D6">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D7">
            <w:pPr>
              <w:jc w:val="both"/>
              <w:rPr>
                <w:rFonts w:ascii="Times New Roman" w:cs="Times New Roman" w:eastAsia="Times New Roman" w:hAnsi="Times New Roman"/>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7D8">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D9">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DA">
            <w:pPr>
              <w:spacing w:line="360" w:lineRule="auto"/>
              <w:jc w:val="center"/>
              <w:rPr>
                <w:b w:val="0"/>
                <w:bCs w:val="0"/>
                <w:color w:val="000000"/>
                <w:sz w:val="36.66666666666667"/>
                <w:szCs w:val="36.66666666666667"/>
                <w:vertAlign w:val="superscript"/>
              </w:rPr>
            </w:pPr>
            <w:r w:rsidDel="00000000" w:rsidR="00000000" w:rsidRPr="00000000">
              <w:rPr>
                <w:rtl w:val="0"/>
              </w:rPr>
            </w:r>
          </w:p>
        </w:tc>
        <w:tc>
          <w:tcPr>
            <w:vAlign w:val="center"/>
          </w:tcPr>
          <w:p w:rsidR="00000000" w:rsidDel="00000000" w:rsidP="00000000" w:rsidRDefault="00000000" w:rsidRPr="00000000" w14:paraId="000007DB">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DC">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DD">
            <w:pPr>
              <w:jc w:val="both"/>
              <w:rPr>
                <w:rFonts w:ascii="Times New Roman" w:cs="Times New Roman" w:eastAsia="Times New Roman" w:hAnsi="Times New Roman"/>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7DE">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DF">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E0">
            <w:pPr>
              <w:spacing w:line="360" w:lineRule="auto"/>
              <w:jc w:val="center"/>
              <w:rPr>
                <w:b w:val="0"/>
                <w:bCs w:val="0"/>
                <w:color w:val="000000"/>
                <w:sz w:val="36.66666666666667"/>
                <w:szCs w:val="36.66666666666667"/>
                <w:vertAlign w:val="superscript"/>
              </w:rPr>
            </w:pPr>
            <w:r w:rsidDel="00000000" w:rsidR="00000000" w:rsidRPr="00000000">
              <w:rPr>
                <w:rtl w:val="0"/>
              </w:rPr>
            </w:r>
          </w:p>
        </w:tc>
        <w:tc>
          <w:tcPr>
            <w:vAlign w:val="center"/>
          </w:tcPr>
          <w:p w:rsidR="00000000" w:rsidDel="00000000" w:rsidP="00000000" w:rsidRDefault="00000000" w:rsidRPr="00000000" w14:paraId="000007E1">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E2">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E3">
            <w:pPr>
              <w:jc w:val="both"/>
              <w:rPr>
                <w:rFonts w:ascii="Times New Roman" w:cs="Times New Roman" w:eastAsia="Times New Roman" w:hAnsi="Times New Roman"/>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7E4">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E5">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E6">
            <w:pPr>
              <w:spacing w:line="360" w:lineRule="auto"/>
              <w:jc w:val="center"/>
              <w:rPr>
                <w:b w:val="0"/>
                <w:bCs w:val="0"/>
                <w:color w:val="000000"/>
                <w:sz w:val="36.66666666666667"/>
                <w:szCs w:val="36.66666666666667"/>
                <w:vertAlign w:val="superscript"/>
              </w:rPr>
            </w:pPr>
            <w:r w:rsidDel="00000000" w:rsidR="00000000" w:rsidRPr="00000000">
              <w:rPr>
                <w:rtl w:val="0"/>
              </w:rPr>
            </w:r>
          </w:p>
        </w:tc>
        <w:tc>
          <w:tcPr>
            <w:vAlign w:val="center"/>
          </w:tcPr>
          <w:p w:rsidR="00000000" w:rsidDel="00000000" w:rsidP="00000000" w:rsidRDefault="00000000" w:rsidRPr="00000000" w14:paraId="000007E7">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E8">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E9">
            <w:pPr>
              <w:jc w:val="both"/>
              <w:rPr>
                <w:rFonts w:ascii="Times New Roman" w:cs="Times New Roman" w:eastAsia="Times New Roman" w:hAnsi="Times New Roman"/>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7EA">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EB">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EC">
            <w:pPr>
              <w:spacing w:line="360" w:lineRule="auto"/>
              <w:jc w:val="center"/>
              <w:rPr>
                <w:b w:val="0"/>
                <w:bCs w:val="0"/>
                <w:color w:val="000000"/>
                <w:sz w:val="36.66666666666667"/>
                <w:szCs w:val="36.66666666666667"/>
                <w:vertAlign w:val="superscript"/>
              </w:rPr>
            </w:pPr>
            <w:r w:rsidDel="00000000" w:rsidR="00000000" w:rsidRPr="00000000">
              <w:rPr>
                <w:rtl w:val="0"/>
              </w:rPr>
            </w:r>
          </w:p>
        </w:tc>
        <w:tc>
          <w:tcPr>
            <w:vAlign w:val="center"/>
          </w:tcPr>
          <w:p w:rsidR="00000000" w:rsidDel="00000000" w:rsidP="00000000" w:rsidRDefault="00000000" w:rsidRPr="00000000" w14:paraId="000007ED">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EE">
            <w:pPr>
              <w:spacing w:line="360" w:lineRule="auto"/>
              <w:jc w:val="center"/>
              <w:rPr>
                <w:rFonts w:ascii="Times New Roman" w:cs="Times New Roman" w:eastAsia="Times New Roman" w:hAnsi="Times New Roman"/>
                <w:b w:val="0"/>
                <w:bCs w:val="0"/>
                <w:color w:val="000000"/>
              </w:rPr>
            </w:pPr>
            <w:r w:rsidDel="00000000" w:rsidR="00000000" w:rsidRPr="00000000">
              <w:rPr>
                <w:rtl w:val="0"/>
              </w:rPr>
            </w:r>
          </w:p>
        </w:tc>
        <w:tc>
          <w:tcPr>
            <w:vAlign w:val="center"/>
          </w:tcPr>
          <w:p w:rsidR="00000000" w:rsidDel="00000000" w:rsidP="00000000" w:rsidRDefault="00000000" w:rsidRPr="00000000" w14:paraId="000007EF">
            <w:pPr>
              <w:jc w:val="both"/>
              <w:rPr>
                <w:rFonts w:ascii="Times New Roman" w:cs="Times New Roman" w:eastAsia="Times New Roman" w:hAnsi="Times New Roman"/>
                <w:color w:val="0000ff"/>
                <w:sz w:val="28"/>
                <w:szCs w:val="28"/>
              </w:rPr>
            </w:pPr>
            <w:r w:rsidDel="00000000" w:rsidR="00000000" w:rsidRPr="00000000">
              <w:rPr>
                <w:rtl w:val="0"/>
              </w:rPr>
            </w:r>
          </w:p>
        </w:tc>
      </w:tr>
    </w:tbl>
    <w:p w:rsidR="00000000" w:rsidDel="00000000" w:rsidP="00000000" w:rsidRDefault="00000000" w:rsidRPr="00000000" w14:paraId="000007F0">
      <w:pPr>
        <w:rPr>
          <w:rFonts w:ascii="DFKai-SB" w:cs="DFKai-SB" w:eastAsia="DFKai-SB" w:hAnsi="DFKai-SB"/>
          <w:b w:val="0"/>
          <w:bCs w:val="0"/>
          <w:u w:val="none"/>
        </w:rPr>
      </w:pPr>
      <w:r w:rsidDel="00000000" w:rsidR="00000000" w:rsidRPr="00000000">
        <w:rPr>
          <w:rtl w:val="0"/>
        </w:rPr>
      </w:r>
    </w:p>
    <w:p w:rsidR="00000000" w:rsidDel="00000000" w:rsidP="00000000" w:rsidRDefault="00000000" w:rsidRPr="00000000" w14:paraId="000007F1">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420" w:lineRule="auto"/>
        <w:ind w:left="480" w:right="0" w:firstLine="0"/>
        <w:jc w:val="center"/>
        <w:rPr>
          <w:rFonts w:ascii="DFKai-SB" w:cs="DFKai-SB" w:eastAsia="DFKai-SB" w:hAnsi="DFKai-SB"/>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F2">
      <w:pPr>
        <w:widowControl w:val="1"/>
        <w:rPr>
          <w:rFonts w:ascii="DFKai-SB" w:cs="DFKai-SB" w:eastAsia="DFKai-SB" w:hAnsi="DFKai-SB"/>
          <w:b w:val="0"/>
          <w:bCs w:val="0"/>
          <w:color w:val="000000"/>
        </w:rPr>
        <w:sectPr>
          <w:footerReference r:id="rId10" w:type="default"/>
          <w:pgSz w:h="16838" w:w="11906" w:orient="portrait"/>
          <w:pgMar w:bottom="993" w:top="851" w:left="1080" w:right="1080" w:header="851" w:footer="363"/>
          <w:pgNumType w:start="1"/>
        </w:sectPr>
      </w:pPr>
      <w:r w:rsidDel="00000000" w:rsidR="00000000" w:rsidRPr="00000000">
        <w:rPr>
          <w:rtl w:val="0"/>
        </w:rPr>
      </w:r>
    </w:p>
    <w:p w:rsidR="00000000" w:rsidDel="00000000" w:rsidP="00000000" w:rsidRDefault="00000000" w:rsidRPr="00000000" w14:paraId="000007F3">
      <w:pPr>
        <w:spacing w:line="276" w:lineRule="auto"/>
        <w:jc w:val="both"/>
        <w:rPr>
          <w:rFonts w:ascii="DFKai-SB" w:cs="DFKai-SB" w:eastAsia="DFKai-SB" w:hAnsi="DFKai-SB"/>
          <w:b w:val="0"/>
          <w:bCs w:val="0"/>
        </w:rPr>
      </w:pPr>
      <w:r w:rsidDel="00000000" w:rsidR="00000000" w:rsidRPr="00000000">
        <w:rPr>
          <w:rFonts w:ascii="DFKai-SB" w:cs="DFKai-SB" w:eastAsia="DFKai-SB" w:hAnsi="DFKai-SB"/>
          <w:rtl w:val="0"/>
        </w:rPr>
        <w:t xml:space="preserve">附件六：備份機制明細表</w:t>
      </w:r>
      <w:r w:rsidDel="00000000" w:rsidR="00000000" w:rsidRPr="00000000">
        <w:rPr>
          <w:rtl w:val="0"/>
        </w:rPr>
      </w:r>
    </w:p>
    <w:p w:rsidR="00000000" w:rsidDel="00000000" w:rsidP="00000000" w:rsidRDefault="00000000" w:rsidRPr="00000000" w14:paraId="000007F4">
      <w:pPr>
        <w:spacing w:line="276" w:lineRule="auto"/>
        <w:jc w:val="both"/>
        <w:rPr>
          <w:rFonts w:ascii="DFKai-SB" w:cs="DFKai-SB" w:eastAsia="DFKai-SB" w:hAnsi="DFKai-SB"/>
          <w:b w:val="0"/>
          <w:bCs w:val="0"/>
        </w:rPr>
      </w:pPr>
      <w:r w:rsidDel="00000000" w:rsidR="00000000" w:rsidRPr="00000000">
        <w:rPr>
          <w:rtl w:val="0"/>
        </w:rPr>
      </w:r>
    </w:p>
    <w:p w:rsidR="00000000" w:rsidDel="00000000" w:rsidP="00000000" w:rsidRDefault="00000000" w:rsidRPr="00000000" w14:paraId="000007F5">
      <w:pPr>
        <w:spacing w:line="276" w:lineRule="auto"/>
        <w:jc w:val="center"/>
        <w:rPr>
          <w:rFonts w:ascii="DFKai-SB" w:cs="DFKai-SB" w:eastAsia="DFKai-SB" w:hAnsi="DFKai-SB"/>
        </w:rPr>
      </w:pPr>
      <w:r w:rsidDel="00000000" w:rsidR="00000000" w:rsidRPr="00000000">
        <w:rPr>
          <w:rFonts w:ascii="DFKai-SB" w:cs="DFKai-SB" w:eastAsia="DFKai-SB" w:hAnsi="DFKai-SB"/>
          <w:sz w:val="32"/>
          <w:szCs w:val="32"/>
          <w:rtl w:val="0"/>
        </w:rPr>
        <w:t xml:space="preserve">備份機制明細表</w:t>
      </w:r>
      <w:r w:rsidDel="00000000" w:rsidR="00000000" w:rsidRPr="00000000">
        <w:rPr>
          <w:rtl w:val="0"/>
        </w:rPr>
      </w:r>
    </w:p>
    <w:p w:rsidR="00000000" w:rsidDel="00000000" w:rsidP="00000000" w:rsidRDefault="00000000" w:rsidRPr="00000000" w14:paraId="000007F6">
      <w:pPr>
        <w:spacing w:line="276" w:lineRule="auto"/>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資通系統/檔案名稱：                                                                                 填寫日期：</w:t>
      </w:r>
    </w:p>
    <w:tbl>
      <w:tblPr>
        <w:tblStyle w:val="Table10"/>
        <w:tblW w:w="149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4"/>
        <w:gridCol w:w="1436"/>
        <w:gridCol w:w="1070"/>
        <w:gridCol w:w="896"/>
        <w:gridCol w:w="1276"/>
        <w:gridCol w:w="850"/>
        <w:gridCol w:w="1276"/>
        <w:gridCol w:w="1276"/>
        <w:gridCol w:w="850"/>
        <w:gridCol w:w="851"/>
        <w:gridCol w:w="850"/>
        <w:gridCol w:w="1134"/>
        <w:gridCol w:w="993"/>
        <w:gridCol w:w="1522"/>
        <w:tblGridChange w:id="0">
          <w:tblGrid>
            <w:gridCol w:w="704"/>
            <w:gridCol w:w="1436"/>
            <w:gridCol w:w="1070"/>
            <w:gridCol w:w="896"/>
            <w:gridCol w:w="1276"/>
            <w:gridCol w:w="850"/>
            <w:gridCol w:w="1276"/>
            <w:gridCol w:w="1276"/>
            <w:gridCol w:w="850"/>
            <w:gridCol w:w="851"/>
            <w:gridCol w:w="850"/>
            <w:gridCol w:w="1134"/>
            <w:gridCol w:w="993"/>
            <w:gridCol w:w="1522"/>
          </w:tblGrid>
        </w:tblGridChange>
      </w:tblGrid>
      <w:tr>
        <w:trPr>
          <w:cantSplit w:val="0"/>
          <w:tblHeader w:val="0"/>
        </w:trPr>
        <w:tc>
          <w:tcPr>
            <w:vMerge w:val="restart"/>
          </w:tcPr>
          <w:p w:rsidR="00000000" w:rsidDel="00000000" w:rsidP="00000000" w:rsidRDefault="00000000" w:rsidRPr="00000000" w14:paraId="000007F7">
            <w:pPr>
              <w:spacing w:line="276" w:lineRule="auto"/>
              <w:jc w:val="both"/>
              <w:rPr>
                <w:rFonts w:ascii="DFKai-SB" w:cs="DFKai-SB" w:eastAsia="DFKai-SB" w:hAnsi="DFKai-SB"/>
              </w:rPr>
            </w:pPr>
            <w:r w:rsidDel="00000000" w:rsidR="00000000" w:rsidRPr="00000000">
              <w:rPr>
                <w:rFonts w:ascii="DFKai-SB" w:cs="DFKai-SB" w:eastAsia="DFKai-SB" w:hAnsi="DFKai-SB"/>
                <w:rtl w:val="0"/>
              </w:rPr>
              <w:t xml:space="preserve">序號</w:t>
            </w:r>
          </w:p>
        </w:tc>
        <w:tc>
          <w:tcPr>
            <w:gridSpan w:val="5"/>
            <w:vAlign w:val="center"/>
          </w:tcPr>
          <w:p w:rsidR="00000000" w:rsidDel="00000000" w:rsidP="00000000" w:rsidRDefault="00000000" w:rsidRPr="00000000" w14:paraId="000007F8">
            <w:pPr>
              <w:spacing w:line="276" w:lineRule="auto"/>
              <w:jc w:val="both"/>
              <w:rPr>
                <w:rFonts w:ascii="DFKai-SB" w:cs="DFKai-SB" w:eastAsia="DFKai-SB" w:hAnsi="DFKai-SB"/>
              </w:rPr>
            </w:pPr>
            <w:r w:rsidDel="00000000" w:rsidR="00000000" w:rsidRPr="00000000">
              <w:rPr>
                <w:rFonts w:ascii="DFKai-SB" w:cs="DFKai-SB" w:eastAsia="DFKai-SB" w:hAnsi="DFKai-SB"/>
                <w:color w:val="000000"/>
                <w:rtl w:val="0"/>
              </w:rPr>
              <w:t xml:space="preserve">備份方式</w:t>
            </w:r>
            <w:r w:rsidDel="00000000" w:rsidR="00000000" w:rsidRPr="00000000">
              <w:rPr>
                <w:rtl w:val="0"/>
              </w:rPr>
            </w:r>
          </w:p>
        </w:tc>
        <w:tc>
          <w:tcPr>
            <w:gridSpan w:val="5"/>
            <w:vAlign w:val="center"/>
          </w:tcPr>
          <w:p w:rsidR="00000000" w:rsidDel="00000000" w:rsidP="00000000" w:rsidRDefault="00000000" w:rsidRPr="00000000" w14:paraId="000007FD">
            <w:pPr>
              <w:spacing w:line="276" w:lineRule="auto"/>
              <w:jc w:val="both"/>
              <w:rPr>
                <w:rFonts w:ascii="DFKai-SB" w:cs="DFKai-SB" w:eastAsia="DFKai-SB" w:hAnsi="DFKai-SB"/>
              </w:rPr>
            </w:pPr>
            <w:r w:rsidDel="00000000" w:rsidR="00000000" w:rsidRPr="00000000">
              <w:rPr>
                <w:rFonts w:ascii="DFKai-SB" w:cs="DFKai-SB" w:eastAsia="DFKai-SB" w:hAnsi="DFKai-SB"/>
                <w:color w:val="000000"/>
                <w:rtl w:val="0"/>
              </w:rPr>
              <w:t xml:space="preserve">備份來源地</w:t>
            </w:r>
            <w:r w:rsidDel="00000000" w:rsidR="00000000" w:rsidRPr="00000000">
              <w:rPr>
                <w:rtl w:val="0"/>
              </w:rPr>
            </w:r>
          </w:p>
        </w:tc>
        <w:tc>
          <w:tcPr>
            <w:gridSpan w:val="3"/>
            <w:vAlign w:val="center"/>
          </w:tcPr>
          <w:p w:rsidR="00000000" w:rsidDel="00000000" w:rsidP="00000000" w:rsidRDefault="00000000" w:rsidRPr="00000000" w14:paraId="00000802">
            <w:pPr>
              <w:spacing w:line="276" w:lineRule="auto"/>
              <w:jc w:val="both"/>
              <w:rPr>
                <w:rFonts w:ascii="DFKai-SB" w:cs="DFKai-SB" w:eastAsia="DFKai-SB" w:hAnsi="DFKai-SB"/>
              </w:rPr>
            </w:pPr>
            <w:r w:rsidDel="00000000" w:rsidR="00000000" w:rsidRPr="00000000">
              <w:rPr>
                <w:rFonts w:ascii="DFKai-SB" w:cs="DFKai-SB" w:eastAsia="DFKai-SB" w:hAnsi="DFKai-SB"/>
                <w:color w:val="000000"/>
                <w:rtl w:val="0"/>
              </w:rPr>
              <w:t xml:space="preserve">備份目的地</w:t>
            </w:r>
            <w:r w:rsidDel="00000000" w:rsidR="00000000" w:rsidRPr="00000000">
              <w:rPr>
                <w:rtl w:val="0"/>
              </w:rPr>
            </w:r>
          </w:p>
        </w:tc>
      </w:tr>
      <w:tr>
        <w:trPr>
          <w:cantSplit w:val="0"/>
          <w:tblHeader w:val="0"/>
        </w:trPr>
        <w:tc>
          <w:tcPr>
            <w:vMerge w:val="continue"/>
          </w:tcPr>
          <w:p w:rsidR="00000000" w:rsidDel="00000000" w:rsidP="00000000" w:rsidRDefault="00000000" w:rsidRPr="00000000" w14:paraId="000008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806">
            <w:pPr>
              <w:spacing w:line="276" w:lineRule="auto"/>
              <w:rPr>
                <w:rFonts w:ascii="DFKai-SB" w:cs="DFKai-SB" w:eastAsia="DFKai-SB" w:hAnsi="DFKai-SB"/>
              </w:rPr>
            </w:pPr>
            <w:r w:rsidDel="00000000" w:rsidR="00000000" w:rsidRPr="00000000">
              <w:rPr>
                <w:rFonts w:ascii="DFKai-SB" w:cs="DFKai-SB" w:eastAsia="DFKai-SB" w:hAnsi="DFKai-SB"/>
                <w:rtl w:val="0"/>
              </w:rPr>
              <w:t xml:space="preserve">備份軟體/方式</w:t>
            </w:r>
          </w:p>
        </w:tc>
        <w:tc>
          <w:tcPr/>
          <w:p w:rsidR="00000000" w:rsidDel="00000000" w:rsidP="00000000" w:rsidRDefault="00000000" w:rsidRPr="00000000" w14:paraId="00000807">
            <w:pPr>
              <w:spacing w:line="276" w:lineRule="auto"/>
              <w:rPr>
                <w:rFonts w:ascii="DFKai-SB" w:cs="DFKai-SB" w:eastAsia="DFKai-SB" w:hAnsi="DFKai-SB"/>
              </w:rPr>
            </w:pPr>
            <w:r w:rsidDel="00000000" w:rsidR="00000000" w:rsidRPr="00000000">
              <w:rPr>
                <w:rFonts w:ascii="DFKai-SB" w:cs="DFKai-SB" w:eastAsia="DFKai-SB" w:hAnsi="DFKai-SB"/>
                <w:rtl w:val="0"/>
              </w:rPr>
              <w:t xml:space="preserve">備份種類</w:t>
            </w:r>
          </w:p>
        </w:tc>
        <w:tc>
          <w:tcPr/>
          <w:p w:rsidR="00000000" w:rsidDel="00000000" w:rsidP="00000000" w:rsidRDefault="00000000" w:rsidRPr="00000000" w14:paraId="00000808">
            <w:pPr>
              <w:spacing w:line="276" w:lineRule="auto"/>
              <w:rPr>
                <w:rFonts w:ascii="DFKai-SB" w:cs="DFKai-SB" w:eastAsia="DFKai-SB" w:hAnsi="DFKai-SB"/>
              </w:rPr>
            </w:pPr>
            <w:r w:rsidDel="00000000" w:rsidR="00000000" w:rsidRPr="00000000">
              <w:rPr>
                <w:rFonts w:ascii="DFKai-SB" w:cs="DFKai-SB" w:eastAsia="DFKai-SB" w:hAnsi="DFKai-SB"/>
                <w:rtl w:val="0"/>
              </w:rPr>
              <w:t xml:space="preserve">備份</w:t>
            </w:r>
          </w:p>
          <w:p w:rsidR="00000000" w:rsidDel="00000000" w:rsidP="00000000" w:rsidRDefault="00000000" w:rsidRPr="00000000" w14:paraId="00000809">
            <w:pPr>
              <w:spacing w:line="276" w:lineRule="auto"/>
              <w:rPr>
                <w:rFonts w:ascii="DFKai-SB" w:cs="DFKai-SB" w:eastAsia="DFKai-SB" w:hAnsi="DFKai-SB"/>
              </w:rPr>
            </w:pPr>
            <w:r w:rsidDel="00000000" w:rsidR="00000000" w:rsidRPr="00000000">
              <w:rPr>
                <w:rFonts w:ascii="DFKai-SB" w:cs="DFKai-SB" w:eastAsia="DFKai-SB" w:hAnsi="DFKai-SB"/>
                <w:rtl w:val="0"/>
              </w:rPr>
              <w:t xml:space="preserve">型態</w:t>
            </w:r>
          </w:p>
        </w:tc>
        <w:tc>
          <w:tcPr/>
          <w:p w:rsidR="00000000" w:rsidDel="00000000" w:rsidP="00000000" w:rsidRDefault="00000000" w:rsidRPr="00000000" w14:paraId="0000080A">
            <w:pPr>
              <w:spacing w:line="276" w:lineRule="auto"/>
              <w:rPr>
                <w:rFonts w:ascii="DFKai-SB" w:cs="DFKai-SB" w:eastAsia="DFKai-SB" w:hAnsi="DFKai-SB"/>
              </w:rPr>
            </w:pPr>
            <w:r w:rsidDel="00000000" w:rsidR="00000000" w:rsidRPr="00000000">
              <w:rPr>
                <w:rFonts w:ascii="DFKai-SB" w:cs="DFKai-SB" w:eastAsia="DFKai-SB" w:hAnsi="DFKai-SB"/>
                <w:rtl w:val="0"/>
              </w:rPr>
              <w:t xml:space="preserve">備份週期</w:t>
            </w:r>
          </w:p>
        </w:tc>
        <w:tc>
          <w:tcPr/>
          <w:p w:rsidR="00000000" w:rsidDel="00000000" w:rsidP="00000000" w:rsidRDefault="00000000" w:rsidRPr="00000000" w14:paraId="0000080B">
            <w:pPr>
              <w:spacing w:line="276" w:lineRule="auto"/>
              <w:rPr>
                <w:rFonts w:ascii="DFKai-SB" w:cs="DFKai-SB" w:eastAsia="DFKai-SB" w:hAnsi="DFKai-SB"/>
              </w:rPr>
            </w:pPr>
            <w:r w:rsidDel="00000000" w:rsidR="00000000" w:rsidRPr="00000000">
              <w:rPr>
                <w:rFonts w:ascii="DFKai-SB" w:cs="DFKai-SB" w:eastAsia="DFKai-SB" w:hAnsi="DFKai-SB"/>
                <w:rtl w:val="0"/>
              </w:rPr>
              <w:t xml:space="preserve">備份方式</w:t>
            </w:r>
          </w:p>
        </w:tc>
        <w:tc>
          <w:tcPr>
            <w:vAlign w:val="center"/>
          </w:tcPr>
          <w:p w:rsidR="00000000" w:rsidDel="00000000" w:rsidP="00000000" w:rsidRDefault="00000000" w:rsidRPr="00000000" w14:paraId="0000080C">
            <w:pPr>
              <w:spacing w:line="276" w:lineRule="auto"/>
              <w:rPr>
                <w:rFonts w:ascii="DFKai-SB" w:cs="DFKai-SB" w:eastAsia="DFKai-SB" w:hAnsi="DFKai-SB"/>
              </w:rPr>
            </w:pPr>
            <w:r w:rsidDel="00000000" w:rsidR="00000000" w:rsidRPr="00000000">
              <w:rPr>
                <w:rFonts w:ascii="DFKai-SB" w:cs="DFKai-SB" w:eastAsia="DFKai-SB" w:hAnsi="DFKai-SB"/>
                <w:color w:val="000000"/>
                <w:rtl w:val="0"/>
              </w:rPr>
              <w:t xml:space="preserve">備份頻率</w:t>
            </w:r>
            <w:r w:rsidDel="00000000" w:rsidR="00000000" w:rsidRPr="00000000">
              <w:rPr>
                <w:rtl w:val="0"/>
              </w:rPr>
            </w:r>
          </w:p>
        </w:tc>
        <w:tc>
          <w:tcPr>
            <w:vAlign w:val="center"/>
          </w:tcPr>
          <w:p w:rsidR="00000000" w:rsidDel="00000000" w:rsidP="00000000" w:rsidRDefault="00000000" w:rsidRPr="00000000" w14:paraId="0000080D">
            <w:pPr>
              <w:spacing w:line="276" w:lineRule="auto"/>
              <w:rPr>
                <w:rFonts w:ascii="DFKai-SB" w:cs="DFKai-SB" w:eastAsia="DFKai-SB" w:hAnsi="DFKai-SB"/>
              </w:rPr>
            </w:pPr>
            <w:r w:rsidDel="00000000" w:rsidR="00000000" w:rsidRPr="00000000">
              <w:rPr>
                <w:rFonts w:ascii="DFKai-SB" w:cs="DFKai-SB" w:eastAsia="DFKai-SB" w:hAnsi="DFKai-SB"/>
                <w:color w:val="000000"/>
                <w:rtl w:val="0"/>
              </w:rPr>
              <w:t xml:space="preserve">主機名稱</w:t>
            </w:r>
            <w:r w:rsidDel="00000000" w:rsidR="00000000" w:rsidRPr="00000000">
              <w:rPr>
                <w:rtl w:val="0"/>
              </w:rPr>
            </w:r>
          </w:p>
        </w:tc>
        <w:tc>
          <w:tcPr>
            <w:vAlign w:val="center"/>
          </w:tcPr>
          <w:p w:rsidR="00000000" w:rsidDel="00000000" w:rsidP="00000000" w:rsidRDefault="00000000" w:rsidRPr="00000000" w14:paraId="0000080E">
            <w:pPr>
              <w:spacing w:line="276" w:lineRule="auto"/>
              <w:rPr>
                <w:rFonts w:ascii="DFKai-SB" w:cs="DFKai-SB" w:eastAsia="DFKai-SB" w:hAnsi="DFKai-SB"/>
              </w:rPr>
            </w:pPr>
            <w:r w:rsidDel="00000000" w:rsidR="00000000" w:rsidRPr="00000000">
              <w:rPr>
                <w:rFonts w:ascii="DFKai-SB" w:cs="DFKai-SB" w:eastAsia="DFKai-SB" w:hAnsi="DFKai-SB"/>
                <w:color w:val="000000"/>
                <w:rtl w:val="0"/>
              </w:rPr>
              <w:t xml:space="preserve">主機IP</w:t>
            </w:r>
            <w:r w:rsidDel="00000000" w:rsidR="00000000" w:rsidRPr="00000000">
              <w:rPr>
                <w:rtl w:val="0"/>
              </w:rPr>
            </w:r>
          </w:p>
        </w:tc>
        <w:tc>
          <w:tcPr>
            <w:vAlign w:val="center"/>
          </w:tcPr>
          <w:p w:rsidR="00000000" w:rsidDel="00000000" w:rsidP="00000000" w:rsidRDefault="00000000" w:rsidRPr="00000000" w14:paraId="0000080F">
            <w:pPr>
              <w:spacing w:line="276" w:lineRule="auto"/>
              <w:rPr>
                <w:rFonts w:ascii="DFKai-SB" w:cs="DFKai-SB" w:eastAsia="DFKai-SB" w:hAnsi="DFKai-SB"/>
              </w:rPr>
            </w:pPr>
            <w:r w:rsidDel="00000000" w:rsidR="00000000" w:rsidRPr="00000000">
              <w:rPr>
                <w:rFonts w:ascii="DFKai-SB" w:cs="DFKai-SB" w:eastAsia="DFKai-SB" w:hAnsi="DFKai-SB"/>
                <w:color w:val="000000"/>
                <w:rtl w:val="0"/>
              </w:rPr>
              <w:t xml:space="preserve">系統名稱</w:t>
            </w:r>
            <w:r w:rsidDel="00000000" w:rsidR="00000000" w:rsidRPr="00000000">
              <w:rPr>
                <w:rtl w:val="0"/>
              </w:rPr>
            </w:r>
          </w:p>
        </w:tc>
        <w:tc>
          <w:tcPr>
            <w:vAlign w:val="center"/>
          </w:tcPr>
          <w:p w:rsidR="00000000" w:rsidDel="00000000" w:rsidP="00000000" w:rsidRDefault="00000000" w:rsidRPr="00000000" w14:paraId="00000810">
            <w:pPr>
              <w:spacing w:line="276" w:lineRule="auto"/>
              <w:rPr>
                <w:rFonts w:ascii="DFKai-SB" w:cs="DFKai-SB" w:eastAsia="DFKai-SB" w:hAnsi="DFKai-SB"/>
              </w:rPr>
            </w:pPr>
            <w:r w:rsidDel="00000000" w:rsidR="00000000" w:rsidRPr="00000000">
              <w:rPr>
                <w:rFonts w:ascii="DFKai-SB" w:cs="DFKai-SB" w:eastAsia="DFKai-SB" w:hAnsi="DFKai-SB"/>
                <w:color w:val="000000"/>
                <w:rtl w:val="0"/>
              </w:rPr>
              <w:t xml:space="preserve">存放路徑</w:t>
            </w:r>
            <w:r w:rsidDel="00000000" w:rsidR="00000000" w:rsidRPr="00000000">
              <w:rPr>
                <w:rtl w:val="0"/>
              </w:rPr>
            </w:r>
          </w:p>
        </w:tc>
        <w:tc>
          <w:tcPr>
            <w:vAlign w:val="center"/>
          </w:tcPr>
          <w:p w:rsidR="00000000" w:rsidDel="00000000" w:rsidP="00000000" w:rsidRDefault="00000000" w:rsidRPr="00000000" w14:paraId="00000811">
            <w:pPr>
              <w:spacing w:line="276" w:lineRule="auto"/>
              <w:rPr>
                <w:rFonts w:ascii="DFKai-SB" w:cs="DFKai-SB" w:eastAsia="DFKai-SB" w:hAnsi="DFKai-SB"/>
              </w:rPr>
            </w:pPr>
            <w:r w:rsidDel="00000000" w:rsidR="00000000" w:rsidRPr="00000000">
              <w:rPr>
                <w:rFonts w:ascii="DFKai-SB" w:cs="DFKai-SB" w:eastAsia="DFKai-SB" w:hAnsi="DFKai-SB"/>
                <w:color w:val="000000"/>
                <w:rtl w:val="0"/>
              </w:rPr>
              <w:t xml:space="preserve">備份資料名稱</w:t>
            </w:r>
            <w:r w:rsidDel="00000000" w:rsidR="00000000" w:rsidRPr="00000000">
              <w:rPr>
                <w:rtl w:val="0"/>
              </w:rPr>
            </w:r>
          </w:p>
        </w:tc>
        <w:tc>
          <w:tcPr>
            <w:vAlign w:val="center"/>
          </w:tcPr>
          <w:p w:rsidR="00000000" w:rsidDel="00000000" w:rsidP="00000000" w:rsidRDefault="00000000" w:rsidRPr="00000000" w14:paraId="00000812">
            <w:pPr>
              <w:spacing w:line="276" w:lineRule="auto"/>
              <w:rPr>
                <w:rFonts w:ascii="DFKai-SB" w:cs="DFKai-SB" w:eastAsia="DFKai-SB" w:hAnsi="DFKai-SB"/>
              </w:rPr>
            </w:pPr>
            <w:r w:rsidDel="00000000" w:rsidR="00000000" w:rsidRPr="00000000">
              <w:rPr>
                <w:rFonts w:ascii="DFKai-SB" w:cs="DFKai-SB" w:eastAsia="DFKai-SB" w:hAnsi="DFKai-SB"/>
                <w:color w:val="000000"/>
                <w:rtl w:val="0"/>
              </w:rPr>
              <w:t xml:space="preserve">檔案預估大小</w:t>
            </w:r>
            <w:r w:rsidDel="00000000" w:rsidR="00000000" w:rsidRPr="00000000">
              <w:rPr>
                <w:rtl w:val="0"/>
              </w:rPr>
            </w:r>
          </w:p>
        </w:tc>
        <w:tc>
          <w:tcPr>
            <w:vAlign w:val="center"/>
          </w:tcPr>
          <w:p w:rsidR="00000000" w:rsidDel="00000000" w:rsidP="00000000" w:rsidRDefault="00000000" w:rsidRPr="00000000" w14:paraId="00000813">
            <w:pPr>
              <w:spacing w:line="276" w:lineRule="auto"/>
              <w:rPr>
                <w:rFonts w:ascii="DFKai-SB" w:cs="DFKai-SB" w:eastAsia="DFKai-SB" w:hAnsi="DFKai-SB"/>
              </w:rPr>
            </w:pPr>
            <w:r w:rsidDel="00000000" w:rsidR="00000000" w:rsidRPr="00000000">
              <w:rPr>
                <w:rFonts w:ascii="DFKai-SB" w:cs="DFKai-SB" w:eastAsia="DFKai-SB" w:hAnsi="DFKai-SB"/>
                <w:color w:val="000000"/>
                <w:rtl w:val="0"/>
              </w:rPr>
              <w:t xml:space="preserve">存放路徑</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814">
            <w:pPr>
              <w:jc w:val="center"/>
              <w:rPr>
                <w:rFonts w:ascii="DFKai-SB" w:cs="DFKai-SB" w:eastAsia="DFKai-SB" w:hAnsi="DFKai-SB"/>
                <w:b w:val="0"/>
                <w:bCs w:val="0"/>
              </w:rPr>
            </w:pPr>
            <w:r w:rsidDel="00000000" w:rsidR="00000000" w:rsidRPr="00000000">
              <w:rPr>
                <w:rFonts w:ascii="DFKai-SB" w:cs="DFKai-SB" w:eastAsia="DFKai-SB" w:hAnsi="DFKai-SB"/>
                <w:b w:val="0"/>
                <w:bCs w:val="0"/>
                <w:color w:val="000000"/>
                <w:sz w:val="22"/>
                <w:szCs w:val="22"/>
                <w:rtl w:val="0"/>
              </w:rPr>
              <w:t xml:space="preserve">1</w:t>
            </w:r>
            <w:r w:rsidDel="00000000" w:rsidR="00000000" w:rsidRPr="00000000">
              <w:rPr>
                <w:rtl w:val="0"/>
              </w:rPr>
            </w:r>
          </w:p>
        </w:tc>
        <w:tc>
          <w:tcPr/>
          <w:p w:rsidR="00000000" w:rsidDel="00000000" w:rsidP="00000000" w:rsidRDefault="00000000" w:rsidRPr="00000000" w14:paraId="00000815">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16">
            <w:pPr>
              <w:rPr>
                <w:rFonts w:ascii="DFKai-SB" w:cs="DFKai-SB" w:eastAsia="DFKai-SB" w:hAnsi="DFKai-SB"/>
                <w:b w:val="0"/>
                <w:bCs w:val="0"/>
              </w:rPr>
            </w:pPr>
            <w:r w:rsidDel="00000000" w:rsidR="00000000" w:rsidRPr="00000000">
              <w:rPr>
                <w:rFonts w:ascii="DFKai-SB" w:cs="DFKai-SB" w:eastAsia="DFKai-SB" w:hAnsi="DFKai-SB"/>
                <w:b w:val="0"/>
                <w:bCs w:val="0"/>
                <w:sz w:val="18"/>
                <w:szCs w:val="18"/>
                <w:rtl w:val="0"/>
              </w:rPr>
              <w:t xml:space="preserve">□資料庫</w:t>
              <w:br w:type="textWrapping"/>
              <w:t xml:space="preserve">□程式嗎</w:t>
              <w:br w:type="textWrapping"/>
              <w:t xml:space="preserve">□電子檔</w:t>
              <w:br w:type="textWrapping"/>
              <w:t xml:space="preserve">□其他</w:t>
            </w:r>
            <w:r w:rsidDel="00000000" w:rsidR="00000000" w:rsidRPr="00000000">
              <w:rPr>
                <w:rtl w:val="0"/>
              </w:rPr>
            </w:r>
          </w:p>
        </w:tc>
        <w:tc>
          <w:tcPr/>
          <w:p w:rsidR="00000000" w:rsidDel="00000000" w:rsidP="00000000" w:rsidRDefault="00000000" w:rsidRPr="00000000" w14:paraId="00000817">
            <w:pPr>
              <w:rPr>
                <w:rFonts w:ascii="DFKai-SB" w:cs="DFKai-SB" w:eastAsia="DFKai-SB" w:hAnsi="DFKai-SB"/>
                <w:b w:val="0"/>
                <w:bCs w:val="0"/>
              </w:rPr>
            </w:pPr>
            <w:r w:rsidDel="00000000" w:rsidR="00000000" w:rsidRPr="00000000">
              <w:rPr>
                <w:rFonts w:ascii="DFKai-SB" w:cs="DFKai-SB" w:eastAsia="DFKai-SB" w:hAnsi="DFKai-SB"/>
                <w:b w:val="0"/>
                <w:bCs w:val="0"/>
                <w:sz w:val="18"/>
                <w:szCs w:val="18"/>
                <w:rtl w:val="0"/>
              </w:rPr>
              <w:t xml:space="preserve">□完整</w:t>
              <w:br w:type="textWrapping"/>
              <w:t xml:space="preserve">□差異</w:t>
              <w:br w:type="textWrapping"/>
              <w:t xml:space="preserve">□增量</w:t>
            </w:r>
            <w:r w:rsidDel="00000000" w:rsidR="00000000" w:rsidRPr="00000000">
              <w:rPr>
                <w:rtl w:val="0"/>
              </w:rPr>
            </w:r>
          </w:p>
        </w:tc>
        <w:tc>
          <w:tcPr/>
          <w:p w:rsidR="00000000" w:rsidDel="00000000" w:rsidP="00000000" w:rsidRDefault="00000000" w:rsidRPr="00000000" w14:paraId="00000818">
            <w:pPr>
              <w:rPr>
                <w:rFonts w:ascii="DFKai-SB" w:cs="DFKai-SB" w:eastAsia="DFKai-SB" w:hAnsi="DFKai-SB"/>
                <w:b w:val="0"/>
                <w:bCs w:val="0"/>
              </w:rPr>
            </w:pPr>
            <w:r w:rsidDel="00000000" w:rsidR="00000000" w:rsidRPr="00000000">
              <w:rPr>
                <w:rFonts w:ascii="DFKai-SB" w:cs="DFKai-SB" w:eastAsia="DFKai-SB" w:hAnsi="DFKai-SB"/>
                <w:b w:val="0"/>
                <w:bCs w:val="0"/>
                <w:sz w:val="18"/>
                <w:szCs w:val="18"/>
                <w:rtl w:val="0"/>
              </w:rPr>
              <w:t xml:space="preserve">□定期</w:t>
              <w:br w:type="textWrapping"/>
              <w:t xml:space="preserve">□不定期</w:t>
            </w:r>
            <w:r w:rsidDel="00000000" w:rsidR="00000000" w:rsidRPr="00000000">
              <w:rPr>
                <w:rtl w:val="0"/>
              </w:rPr>
            </w:r>
          </w:p>
        </w:tc>
        <w:tc>
          <w:tcPr/>
          <w:p w:rsidR="00000000" w:rsidDel="00000000" w:rsidP="00000000" w:rsidRDefault="00000000" w:rsidRPr="00000000" w14:paraId="00000819">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1A">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1B">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1C">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1D">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1E">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1F">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20">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21">
            <w:pPr>
              <w:jc w:val="both"/>
              <w:rPr>
                <w:rFonts w:ascii="DFKai-SB" w:cs="DFKai-SB" w:eastAsia="DFKai-SB" w:hAnsi="DFKai-SB"/>
                <w:b w:val="0"/>
                <w:bCs w:val="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822">
            <w:pPr>
              <w:jc w:val="center"/>
              <w:rPr>
                <w:rFonts w:ascii="DFKai-SB" w:cs="DFKai-SB" w:eastAsia="DFKai-SB" w:hAnsi="DFKai-SB"/>
                <w:b w:val="0"/>
                <w:bCs w:val="0"/>
              </w:rPr>
            </w:pPr>
            <w:r w:rsidDel="00000000" w:rsidR="00000000" w:rsidRPr="00000000">
              <w:rPr>
                <w:rFonts w:ascii="DFKai-SB" w:cs="DFKai-SB" w:eastAsia="DFKai-SB" w:hAnsi="DFKai-SB"/>
                <w:b w:val="0"/>
                <w:bCs w:val="0"/>
                <w:color w:val="000000"/>
                <w:sz w:val="22"/>
                <w:szCs w:val="22"/>
                <w:rtl w:val="0"/>
              </w:rPr>
              <w:t xml:space="preserve">2</w:t>
            </w:r>
            <w:r w:rsidDel="00000000" w:rsidR="00000000" w:rsidRPr="00000000">
              <w:rPr>
                <w:rtl w:val="0"/>
              </w:rPr>
            </w:r>
          </w:p>
        </w:tc>
        <w:tc>
          <w:tcPr/>
          <w:p w:rsidR="00000000" w:rsidDel="00000000" w:rsidP="00000000" w:rsidRDefault="00000000" w:rsidRPr="00000000" w14:paraId="00000823">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24">
            <w:pPr>
              <w:rPr>
                <w:rFonts w:ascii="DFKai-SB" w:cs="DFKai-SB" w:eastAsia="DFKai-SB" w:hAnsi="DFKai-SB"/>
                <w:b w:val="0"/>
                <w:bCs w:val="0"/>
              </w:rPr>
            </w:pPr>
            <w:r w:rsidDel="00000000" w:rsidR="00000000" w:rsidRPr="00000000">
              <w:rPr>
                <w:rFonts w:ascii="DFKai-SB" w:cs="DFKai-SB" w:eastAsia="DFKai-SB" w:hAnsi="DFKai-SB"/>
                <w:b w:val="0"/>
                <w:bCs w:val="0"/>
                <w:sz w:val="18"/>
                <w:szCs w:val="18"/>
                <w:rtl w:val="0"/>
              </w:rPr>
              <w:t xml:space="preserve">□資料庫</w:t>
              <w:br w:type="textWrapping"/>
              <w:t xml:space="preserve">□程式嗎</w:t>
              <w:br w:type="textWrapping"/>
              <w:t xml:space="preserve">□電子檔</w:t>
              <w:br w:type="textWrapping"/>
              <w:t xml:space="preserve">□其他</w:t>
            </w:r>
            <w:r w:rsidDel="00000000" w:rsidR="00000000" w:rsidRPr="00000000">
              <w:rPr>
                <w:rtl w:val="0"/>
              </w:rPr>
            </w:r>
          </w:p>
        </w:tc>
        <w:tc>
          <w:tcPr/>
          <w:p w:rsidR="00000000" w:rsidDel="00000000" w:rsidP="00000000" w:rsidRDefault="00000000" w:rsidRPr="00000000" w14:paraId="00000825">
            <w:pPr>
              <w:rPr>
                <w:rFonts w:ascii="DFKai-SB" w:cs="DFKai-SB" w:eastAsia="DFKai-SB" w:hAnsi="DFKai-SB"/>
                <w:b w:val="0"/>
                <w:bCs w:val="0"/>
              </w:rPr>
            </w:pPr>
            <w:r w:rsidDel="00000000" w:rsidR="00000000" w:rsidRPr="00000000">
              <w:rPr>
                <w:rFonts w:ascii="DFKai-SB" w:cs="DFKai-SB" w:eastAsia="DFKai-SB" w:hAnsi="DFKai-SB"/>
                <w:b w:val="0"/>
                <w:bCs w:val="0"/>
                <w:sz w:val="18"/>
                <w:szCs w:val="18"/>
                <w:rtl w:val="0"/>
              </w:rPr>
              <w:t xml:space="preserve">□完整</w:t>
              <w:br w:type="textWrapping"/>
              <w:t xml:space="preserve">□差異</w:t>
              <w:br w:type="textWrapping"/>
              <w:t xml:space="preserve">□增量</w:t>
            </w:r>
            <w:r w:rsidDel="00000000" w:rsidR="00000000" w:rsidRPr="00000000">
              <w:rPr>
                <w:rtl w:val="0"/>
              </w:rPr>
            </w:r>
          </w:p>
        </w:tc>
        <w:tc>
          <w:tcPr/>
          <w:p w:rsidR="00000000" w:rsidDel="00000000" w:rsidP="00000000" w:rsidRDefault="00000000" w:rsidRPr="00000000" w14:paraId="00000826">
            <w:pPr>
              <w:rPr>
                <w:rFonts w:ascii="DFKai-SB" w:cs="DFKai-SB" w:eastAsia="DFKai-SB" w:hAnsi="DFKai-SB"/>
                <w:b w:val="0"/>
                <w:bCs w:val="0"/>
              </w:rPr>
            </w:pPr>
            <w:r w:rsidDel="00000000" w:rsidR="00000000" w:rsidRPr="00000000">
              <w:rPr>
                <w:rFonts w:ascii="DFKai-SB" w:cs="DFKai-SB" w:eastAsia="DFKai-SB" w:hAnsi="DFKai-SB"/>
                <w:b w:val="0"/>
                <w:bCs w:val="0"/>
                <w:sz w:val="18"/>
                <w:szCs w:val="18"/>
                <w:rtl w:val="0"/>
              </w:rPr>
              <w:t xml:space="preserve">□定期</w:t>
              <w:br w:type="textWrapping"/>
              <w:t xml:space="preserve">□不定期</w:t>
            </w:r>
            <w:r w:rsidDel="00000000" w:rsidR="00000000" w:rsidRPr="00000000">
              <w:rPr>
                <w:rtl w:val="0"/>
              </w:rPr>
            </w:r>
          </w:p>
        </w:tc>
        <w:tc>
          <w:tcPr/>
          <w:p w:rsidR="00000000" w:rsidDel="00000000" w:rsidP="00000000" w:rsidRDefault="00000000" w:rsidRPr="00000000" w14:paraId="00000827">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28">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29">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2A">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2B">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2C">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2D">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2E">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2F">
            <w:pPr>
              <w:jc w:val="both"/>
              <w:rPr>
                <w:rFonts w:ascii="DFKai-SB" w:cs="DFKai-SB" w:eastAsia="DFKai-SB" w:hAnsi="DFKai-SB"/>
                <w:b w:val="0"/>
                <w:bCs w:val="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830">
            <w:pPr>
              <w:jc w:val="center"/>
              <w:rPr>
                <w:rFonts w:ascii="DFKai-SB" w:cs="DFKai-SB" w:eastAsia="DFKai-SB" w:hAnsi="DFKai-SB"/>
                <w:b w:val="0"/>
                <w:bCs w:val="0"/>
              </w:rPr>
            </w:pPr>
            <w:r w:rsidDel="00000000" w:rsidR="00000000" w:rsidRPr="00000000">
              <w:rPr>
                <w:rFonts w:ascii="DFKai-SB" w:cs="DFKai-SB" w:eastAsia="DFKai-SB" w:hAnsi="DFKai-SB"/>
                <w:b w:val="0"/>
                <w:bCs w:val="0"/>
                <w:color w:val="000000"/>
                <w:sz w:val="22"/>
                <w:szCs w:val="22"/>
                <w:rtl w:val="0"/>
              </w:rPr>
              <w:t xml:space="preserve">3</w:t>
            </w:r>
            <w:r w:rsidDel="00000000" w:rsidR="00000000" w:rsidRPr="00000000">
              <w:rPr>
                <w:rtl w:val="0"/>
              </w:rPr>
            </w:r>
          </w:p>
        </w:tc>
        <w:tc>
          <w:tcPr/>
          <w:p w:rsidR="00000000" w:rsidDel="00000000" w:rsidP="00000000" w:rsidRDefault="00000000" w:rsidRPr="00000000" w14:paraId="00000831">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32">
            <w:pPr>
              <w:rPr>
                <w:rFonts w:ascii="DFKai-SB" w:cs="DFKai-SB" w:eastAsia="DFKai-SB" w:hAnsi="DFKai-SB"/>
                <w:b w:val="0"/>
                <w:bCs w:val="0"/>
              </w:rPr>
            </w:pPr>
            <w:r w:rsidDel="00000000" w:rsidR="00000000" w:rsidRPr="00000000">
              <w:rPr>
                <w:rFonts w:ascii="DFKai-SB" w:cs="DFKai-SB" w:eastAsia="DFKai-SB" w:hAnsi="DFKai-SB"/>
                <w:b w:val="0"/>
                <w:bCs w:val="0"/>
                <w:sz w:val="18"/>
                <w:szCs w:val="18"/>
                <w:rtl w:val="0"/>
              </w:rPr>
              <w:t xml:space="preserve">□資料庫</w:t>
              <w:br w:type="textWrapping"/>
              <w:t xml:space="preserve">□程式嗎</w:t>
              <w:br w:type="textWrapping"/>
              <w:t xml:space="preserve">□電子檔</w:t>
              <w:br w:type="textWrapping"/>
              <w:t xml:space="preserve">□其他</w:t>
            </w:r>
            <w:r w:rsidDel="00000000" w:rsidR="00000000" w:rsidRPr="00000000">
              <w:rPr>
                <w:rtl w:val="0"/>
              </w:rPr>
            </w:r>
          </w:p>
        </w:tc>
        <w:tc>
          <w:tcPr/>
          <w:p w:rsidR="00000000" w:rsidDel="00000000" w:rsidP="00000000" w:rsidRDefault="00000000" w:rsidRPr="00000000" w14:paraId="00000833">
            <w:pPr>
              <w:rPr>
                <w:rFonts w:ascii="DFKai-SB" w:cs="DFKai-SB" w:eastAsia="DFKai-SB" w:hAnsi="DFKai-SB"/>
                <w:b w:val="0"/>
                <w:bCs w:val="0"/>
              </w:rPr>
            </w:pPr>
            <w:r w:rsidDel="00000000" w:rsidR="00000000" w:rsidRPr="00000000">
              <w:rPr>
                <w:rFonts w:ascii="DFKai-SB" w:cs="DFKai-SB" w:eastAsia="DFKai-SB" w:hAnsi="DFKai-SB"/>
                <w:b w:val="0"/>
                <w:bCs w:val="0"/>
                <w:sz w:val="18"/>
                <w:szCs w:val="18"/>
                <w:rtl w:val="0"/>
              </w:rPr>
              <w:t xml:space="preserve">□完整</w:t>
              <w:br w:type="textWrapping"/>
              <w:t xml:space="preserve">□差異</w:t>
              <w:br w:type="textWrapping"/>
              <w:t xml:space="preserve">□增量</w:t>
            </w:r>
            <w:r w:rsidDel="00000000" w:rsidR="00000000" w:rsidRPr="00000000">
              <w:rPr>
                <w:rtl w:val="0"/>
              </w:rPr>
            </w:r>
          </w:p>
        </w:tc>
        <w:tc>
          <w:tcPr/>
          <w:p w:rsidR="00000000" w:rsidDel="00000000" w:rsidP="00000000" w:rsidRDefault="00000000" w:rsidRPr="00000000" w14:paraId="00000834">
            <w:pPr>
              <w:rPr>
                <w:rFonts w:ascii="DFKai-SB" w:cs="DFKai-SB" w:eastAsia="DFKai-SB" w:hAnsi="DFKai-SB"/>
                <w:b w:val="0"/>
                <w:bCs w:val="0"/>
              </w:rPr>
            </w:pPr>
            <w:r w:rsidDel="00000000" w:rsidR="00000000" w:rsidRPr="00000000">
              <w:rPr>
                <w:rFonts w:ascii="DFKai-SB" w:cs="DFKai-SB" w:eastAsia="DFKai-SB" w:hAnsi="DFKai-SB"/>
                <w:b w:val="0"/>
                <w:bCs w:val="0"/>
                <w:sz w:val="18"/>
                <w:szCs w:val="18"/>
                <w:rtl w:val="0"/>
              </w:rPr>
              <w:t xml:space="preserve">□定期</w:t>
              <w:br w:type="textWrapping"/>
              <w:t xml:space="preserve">□不定期</w:t>
            </w:r>
            <w:r w:rsidDel="00000000" w:rsidR="00000000" w:rsidRPr="00000000">
              <w:rPr>
                <w:rtl w:val="0"/>
              </w:rPr>
            </w:r>
          </w:p>
        </w:tc>
        <w:tc>
          <w:tcPr/>
          <w:p w:rsidR="00000000" w:rsidDel="00000000" w:rsidP="00000000" w:rsidRDefault="00000000" w:rsidRPr="00000000" w14:paraId="00000835">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36">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37">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38">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39">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3A">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3B">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3C">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3D">
            <w:pPr>
              <w:jc w:val="both"/>
              <w:rPr>
                <w:rFonts w:ascii="DFKai-SB" w:cs="DFKai-SB" w:eastAsia="DFKai-SB" w:hAnsi="DFKai-SB"/>
                <w:b w:val="0"/>
                <w:bCs w:val="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83E">
            <w:pPr>
              <w:jc w:val="center"/>
              <w:rPr>
                <w:rFonts w:ascii="DFKai-SB" w:cs="DFKai-SB" w:eastAsia="DFKai-SB" w:hAnsi="DFKai-SB"/>
                <w:b w:val="0"/>
                <w:bCs w:val="0"/>
              </w:rPr>
            </w:pPr>
            <w:r w:rsidDel="00000000" w:rsidR="00000000" w:rsidRPr="00000000">
              <w:rPr>
                <w:rFonts w:ascii="DFKai-SB" w:cs="DFKai-SB" w:eastAsia="DFKai-SB" w:hAnsi="DFKai-SB"/>
                <w:b w:val="0"/>
                <w:bCs w:val="0"/>
                <w:color w:val="000000"/>
                <w:sz w:val="22"/>
                <w:szCs w:val="22"/>
                <w:rtl w:val="0"/>
              </w:rPr>
              <w:t xml:space="preserve">4</w:t>
            </w:r>
            <w:r w:rsidDel="00000000" w:rsidR="00000000" w:rsidRPr="00000000">
              <w:rPr>
                <w:rtl w:val="0"/>
              </w:rPr>
            </w:r>
          </w:p>
        </w:tc>
        <w:tc>
          <w:tcPr/>
          <w:p w:rsidR="00000000" w:rsidDel="00000000" w:rsidP="00000000" w:rsidRDefault="00000000" w:rsidRPr="00000000" w14:paraId="0000083F">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40">
            <w:pPr>
              <w:rPr>
                <w:rFonts w:ascii="DFKai-SB" w:cs="DFKai-SB" w:eastAsia="DFKai-SB" w:hAnsi="DFKai-SB"/>
                <w:b w:val="0"/>
                <w:bCs w:val="0"/>
              </w:rPr>
            </w:pPr>
            <w:r w:rsidDel="00000000" w:rsidR="00000000" w:rsidRPr="00000000">
              <w:rPr>
                <w:rFonts w:ascii="DFKai-SB" w:cs="DFKai-SB" w:eastAsia="DFKai-SB" w:hAnsi="DFKai-SB"/>
                <w:b w:val="0"/>
                <w:bCs w:val="0"/>
                <w:sz w:val="18"/>
                <w:szCs w:val="18"/>
                <w:rtl w:val="0"/>
              </w:rPr>
              <w:t xml:space="preserve">□資料庫</w:t>
              <w:br w:type="textWrapping"/>
              <w:t xml:space="preserve">□程式嗎</w:t>
              <w:br w:type="textWrapping"/>
              <w:t xml:space="preserve">□電子檔</w:t>
              <w:br w:type="textWrapping"/>
              <w:t xml:space="preserve">□其他</w:t>
            </w:r>
            <w:r w:rsidDel="00000000" w:rsidR="00000000" w:rsidRPr="00000000">
              <w:rPr>
                <w:rtl w:val="0"/>
              </w:rPr>
            </w:r>
          </w:p>
        </w:tc>
        <w:tc>
          <w:tcPr/>
          <w:p w:rsidR="00000000" w:rsidDel="00000000" w:rsidP="00000000" w:rsidRDefault="00000000" w:rsidRPr="00000000" w14:paraId="00000841">
            <w:pPr>
              <w:rPr>
                <w:rFonts w:ascii="DFKai-SB" w:cs="DFKai-SB" w:eastAsia="DFKai-SB" w:hAnsi="DFKai-SB"/>
                <w:b w:val="0"/>
                <w:bCs w:val="0"/>
              </w:rPr>
            </w:pPr>
            <w:r w:rsidDel="00000000" w:rsidR="00000000" w:rsidRPr="00000000">
              <w:rPr>
                <w:rFonts w:ascii="DFKai-SB" w:cs="DFKai-SB" w:eastAsia="DFKai-SB" w:hAnsi="DFKai-SB"/>
                <w:b w:val="0"/>
                <w:bCs w:val="0"/>
                <w:sz w:val="18"/>
                <w:szCs w:val="18"/>
                <w:rtl w:val="0"/>
              </w:rPr>
              <w:t xml:space="preserve">□完整</w:t>
              <w:br w:type="textWrapping"/>
              <w:t xml:space="preserve">□差異</w:t>
              <w:br w:type="textWrapping"/>
              <w:t xml:space="preserve">□增量</w:t>
            </w:r>
            <w:r w:rsidDel="00000000" w:rsidR="00000000" w:rsidRPr="00000000">
              <w:rPr>
                <w:rtl w:val="0"/>
              </w:rPr>
            </w:r>
          </w:p>
        </w:tc>
        <w:tc>
          <w:tcPr/>
          <w:p w:rsidR="00000000" w:rsidDel="00000000" w:rsidP="00000000" w:rsidRDefault="00000000" w:rsidRPr="00000000" w14:paraId="00000842">
            <w:pPr>
              <w:rPr>
                <w:rFonts w:ascii="DFKai-SB" w:cs="DFKai-SB" w:eastAsia="DFKai-SB" w:hAnsi="DFKai-SB"/>
                <w:b w:val="0"/>
                <w:bCs w:val="0"/>
              </w:rPr>
            </w:pPr>
            <w:r w:rsidDel="00000000" w:rsidR="00000000" w:rsidRPr="00000000">
              <w:rPr>
                <w:rFonts w:ascii="DFKai-SB" w:cs="DFKai-SB" w:eastAsia="DFKai-SB" w:hAnsi="DFKai-SB"/>
                <w:b w:val="0"/>
                <w:bCs w:val="0"/>
                <w:sz w:val="18"/>
                <w:szCs w:val="18"/>
                <w:rtl w:val="0"/>
              </w:rPr>
              <w:t xml:space="preserve">□定期</w:t>
              <w:br w:type="textWrapping"/>
              <w:t xml:space="preserve">□不定期</w:t>
            </w:r>
            <w:r w:rsidDel="00000000" w:rsidR="00000000" w:rsidRPr="00000000">
              <w:rPr>
                <w:rtl w:val="0"/>
              </w:rPr>
            </w:r>
          </w:p>
        </w:tc>
        <w:tc>
          <w:tcPr/>
          <w:p w:rsidR="00000000" w:rsidDel="00000000" w:rsidP="00000000" w:rsidRDefault="00000000" w:rsidRPr="00000000" w14:paraId="00000843">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44">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45">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46">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47">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48">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49">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4A">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4B">
            <w:pPr>
              <w:jc w:val="both"/>
              <w:rPr>
                <w:rFonts w:ascii="DFKai-SB" w:cs="DFKai-SB" w:eastAsia="DFKai-SB" w:hAnsi="DFKai-SB"/>
                <w:b w:val="0"/>
                <w:bCs w:val="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84C">
            <w:pPr>
              <w:jc w:val="center"/>
              <w:rPr>
                <w:rFonts w:ascii="DFKai-SB" w:cs="DFKai-SB" w:eastAsia="DFKai-SB" w:hAnsi="DFKai-SB"/>
                <w:b w:val="0"/>
                <w:bCs w:val="0"/>
              </w:rPr>
            </w:pPr>
            <w:r w:rsidDel="00000000" w:rsidR="00000000" w:rsidRPr="00000000">
              <w:rPr>
                <w:rFonts w:ascii="DFKai-SB" w:cs="DFKai-SB" w:eastAsia="DFKai-SB" w:hAnsi="DFKai-SB"/>
                <w:b w:val="0"/>
                <w:bCs w:val="0"/>
                <w:color w:val="000000"/>
                <w:sz w:val="22"/>
                <w:szCs w:val="22"/>
                <w:rtl w:val="0"/>
              </w:rPr>
              <w:t xml:space="preserve">5</w:t>
            </w:r>
            <w:r w:rsidDel="00000000" w:rsidR="00000000" w:rsidRPr="00000000">
              <w:rPr>
                <w:rtl w:val="0"/>
              </w:rPr>
            </w:r>
          </w:p>
        </w:tc>
        <w:tc>
          <w:tcPr/>
          <w:p w:rsidR="00000000" w:rsidDel="00000000" w:rsidP="00000000" w:rsidRDefault="00000000" w:rsidRPr="00000000" w14:paraId="0000084D">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4E">
            <w:pPr>
              <w:rPr>
                <w:rFonts w:ascii="DFKai-SB" w:cs="DFKai-SB" w:eastAsia="DFKai-SB" w:hAnsi="DFKai-SB"/>
                <w:b w:val="0"/>
                <w:bCs w:val="0"/>
              </w:rPr>
            </w:pPr>
            <w:r w:rsidDel="00000000" w:rsidR="00000000" w:rsidRPr="00000000">
              <w:rPr>
                <w:rFonts w:ascii="DFKai-SB" w:cs="DFKai-SB" w:eastAsia="DFKai-SB" w:hAnsi="DFKai-SB"/>
                <w:b w:val="0"/>
                <w:bCs w:val="0"/>
                <w:sz w:val="18"/>
                <w:szCs w:val="18"/>
                <w:rtl w:val="0"/>
              </w:rPr>
              <w:t xml:space="preserve">□資料庫</w:t>
              <w:br w:type="textWrapping"/>
              <w:t xml:space="preserve">□程式嗎</w:t>
              <w:br w:type="textWrapping"/>
              <w:t xml:space="preserve">□電子檔</w:t>
              <w:br w:type="textWrapping"/>
              <w:t xml:space="preserve">□其他</w:t>
            </w:r>
            <w:r w:rsidDel="00000000" w:rsidR="00000000" w:rsidRPr="00000000">
              <w:rPr>
                <w:rtl w:val="0"/>
              </w:rPr>
            </w:r>
          </w:p>
        </w:tc>
        <w:tc>
          <w:tcPr/>
          <w:p w:rsidR="00000000" w:rsidDel="00000000" w:rsidP="00000000" w:rsidRDefault="00000000" w:rsidRPr="00000000" w14:paraId="0000084F">
            <w:pPr>
              <w:rPr>
                <w:rFonts w:ascii="DFKai-SB" w:cs="DFKai-SB" w:eastAsia="DFKai-SB" w:hAnsi="DFKai-SB"/>
                <w:b w:val="0"/>
                <w:bCs w:val="0"/>
              </w:rPr>
            </w:pPr>
            <w:r w:rsidDel="00000000" w:rsidR="00000000" w:rsidRPr="00000000">
              <w:rPr>
                <w:rFonts w:ascii="DFKai-SB" w:cs="DFKai-SB" w:eastAsia="DFKai-SB" w:hAnsi="DFKai-SB"/>
                <w:b w:val="0"/>
                <w:bCs w:val="0"/>
                <w:sz w:val="18"/>
                <w:szCs w:val="18"/>
                <w:rtl w:val="0"/>
              </w:rPr>
              <w:t xml:space="preserve">□完整</w:t>
              <w:br w:type="textWrapping"/>
              <w:t xml:space="preserve">□差異</w:t>
              <w:br w:type="textWrapping"/>
              <w:t xml:space="preserve">□增量</w:t>
            </w:r>
            <w:r w:rsidDel="00000000" w:rsidR="00000000" w:rsidRPr="00000000">
              <w:rPr>
                <w:rtl w:val="0"/>
              </w:rPr>
            </w:r>
          </w:p>
        </w:tc>
        <w:tc>
          <w:tcPr/>
          <w:p w:rsidR="00000000" w:rsidDel="00000000" w:rsidP="00000000" w:rsidRDefault="00000000" w:rsidRPr="00000000" w14:paraId="00000850">
            <w:pPr>
              <w:rPr>
                <w:rFonts w:ascii="DFKai-SB" w:cs="DFKai-SB" w:eastAsia="DFKai-SB" w:hAnsi="DFKai-SB"/>
                <w:b w:val="0"/>
                <w:bCs w:val="0"/>
              </w:rPr>
            </w:pPr>
            <w:r w:rsidDel="00000000" w:rsidR="00000000" w:rsidRPr="00000000">
              <w:rPr>
                <w:rFonts w:ascii="DFKai-SB" w:cs="DFKai-SB" w:eastAsia="DFKai-SB" w:hAnsi="DFKai-SB"/>
                <w:b w:val="0"/>
                <w:bCs w:val="0"/>
                <w:sz w:val="18"/>
                <w:szCs w:val="18"/>
                <w:rtl w:val="0"/>
              </w:rPr>
              <w:t xml:space="preserve">□定期</w:t>
              <w:br w:type="textWrapping"/>
              <w:t xml:space="preserve">□不定期</w:t>
            </w:r>
            <w:r w:rsidDel="00000000" w:rsidR="00000000" w:rsidRPr="00000000">
              <w:rPr>
                <w:rtl w:val="0"/>
              </w:rPr>
            </w:r>
          </w:p>
        </w:tc>
        <w:tc>
          <w:tcPr/>
          <w:p w:rsidR="00000000" w:rsidDel="00000000" w:rsidP="00000000" w:rsidRDefault="00000000" w:rsidRPr="00000000" w14:paraId="00000851">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52">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53">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54">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55">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56">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57">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58">
            <w:pPr>
              <w:jc w:val="both"/>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59">
            <w:pPr>
              <w:jc w:val="both"/>
              <w:rPr>
                <w:rFonts w:ascii="DFKai-SB" w:cs="DFKai-SB" w:eastAsia="DFKai-SB" w:hAnsi="DFKai-SB"/>
                <w:b w:val="0"/>
                <w:bCs w:val="0"/>
              </w:rPr>
            </w:pPr>
            <w:r w:rsidDel="00000000" w:rsidR="00000000" w:rsidRPr="00000000">
              <w:rPr>
                <w:rtl w:val="0"/>
              </w:rPr>
            </w:r>
          </w:p>
        </w:tc>
      </w:tr>
      <w:tr>
        <w:trPr>
          <w:cantSplit w:val="0"/>
          <w:tblHeader w:val="0"/>
        </w:trPr>
        <w:tc>
          <w:tcPr>
            <w:gridSpan w:val="3"/>
            <w:vMerge w:val="restart"/>
            <w:vAlign w:val="center"/>
          </w:tcPr>
          <w:p w:rsidR="00000000" w:rsidDel="00000000" w:rsidP="00000000" w:rsidRDefault="00000000" w:rsidRPr="00000000" w14:paraId="0000085A">
            <w:pPr>
              <w:spacing w:line="276" w:lineRule="auto"/>
              <w:jc w:val="center"/>
              <w:rPr>
                <w:rFonts w:ascii="DFKai-SB" w:cs="DFKai-SB" w:eastAsia="DFKai-SB" w:hAnsi="DFKai-SB"/>
              </w:rPr>
            </w:pPr>
            <w:r w:rsidDel="00000000" w:rsidR="00000000" w:rsidRPr="00000000">
              <w:rPr>
                <w:rFonts w:ascii="DFKai-SB" w:cs="DFKai-SB" w:eastAsia="DFKai-SB" w:hAnsi="DFKai-SB"/>
                <w:rtl w:val="0"/>
              </w:rPr>
              <w:t xml:space="preserve">系統廠商</w:t>
            </w:r>
          </w:p>
        </w:tc>
        <w:tc>
          <w:tcPr>
            <w:gridSpan w:val="6"/>
            <w:vAlign w:val="center"/>
          </w:tcPr>
          <w:p w:rsidR="00000000" w:rsidDel="00000000" w:rsidP="00000000" w:rsidRDefault="00000000" w:rsidRPr="00000000" w14:paraId="0000085D">
            <w:pPr>
              <w:spacing w:line="276" w:lineRule="auto"/>
              <w:jc w:val="center"/>
              <w:rPr>
                <w:rFonts w:ascii="DFKai-SB" w:cs="DFKai-SB" w:eastAsia="DFKai-SB" w:hAnsi="DFKai-SB"/>
              </w:rPr>
            </w:pPr>
            <w:r w:rsidDel="00000000" w:rsidR="00000000" w:rsidRPr="00000000">
              <w:rPr>
                <w:rFonts w:ascii="DFKai-SB" w:cs="DFKai-SB" w:eastAsia="DFKai-SB" w:hAnsi="DFKai-SB"/>
                <w:rtl w:val="0"/>
              </w:rPr>
              <w:t xml:space="preserve">業務單位</w:t>
            </w:r>
          </w:p>
        </w:tc>
        <w:tc>
          <w:tcPr>
            <w:gridSpan w:val="5"/>
            <w:vAlign w:val="center"/>
          </w:tcPr>
          <w:p w:rsidR="00000000" w:rsidDel="00000000" w:rsidP="00000000" w:rsidRDefault="00000000" w:rsidRPr="00000000" w14:paraId="00000863">
            <w:pPr>
              <w:spacing w:line="276" w:lineRule="auto"/>
              <w:jc w:val="center"/>
              <w:rPr>
                <w:rFonts w:ascii="DFKai-SB" w:cs="DFKai-SB" w:eastAsia="DFKai-SB" w:hAnsi="DFKai-SB"/>
              </w:rPr>
            </w:pPr>
            <w:r w:rsidDel="00000000" w:rsidR="00000000" w:rsidRPr="00000000">
              <w:rPr>
                <w:rFonts w:ascii="DFKai-SB" w:cs="DFKai-SB" w:eastAsia="DFKai-SB" w:hAnsi="DFKai-SB"/>
                <w:rtl w:val="0"/>
              </w:rPr>
              <w:t xml:space="preserve">資訊室</w:t>
            </w:r>
          </w:p>
        </w:tc>
      </w:tr>
      <w:tr>
        <w:trPr>
          <w:cantSplit w:val="0"/>
          <w:tblHeader w:val="0"/>
        </w:trPr>
        <w:tc>
          <w:tcPr>
            <w:gridSpan w:val="3"/>
            <w:vMerge w:val="continue"/>
            <w:vAlign w:val="center"/>
          </w:tcPr>
          <w:p w:rsidR="00000000" w:rsidDel="00000000" w:rsidP="00000000" w:rsidRDefault="00000000" w:rsidRPr="00000000" w14:paraId="000008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gridSpan w:val="3"/>
            <w:vAlign w:val="center"/>
          </w:tcPr>
          <w:p w:rsidR="00000000" w:rsidDel="00000000" w:rsidP="00000000" w:rsidRDefault="00000000" w:rsidRPr="00000000" w14:paraId="0000086B">
            <w:pPr>
              <w:spacing w:line="276" w:lineRule="auto"/>
              <w:jc w:val="center"/>
              <w:rPr>
                <w:rFonts w:ascii="DFKai-SB" w:cs="DFKai-SB" w:eastAsia="DFKai-SB" w:hAnsi="DFKai-SB"/>
                <w:b w:val="0"/>
                <w:bCs w:val="0"/>
              </w:rPr>
            </w:pPr>
            <w:r w:rsidDel="00000000" w:rsidR="00000000" w:rsidRPr="00000000">
              <w:rPr>
                <w:rFonts w:ascii="DFKai-SB" w:cs="DFKai-SB" w:eastAsia="DFKai-SB" w:hAnsi="DFKai-SB"/>
                <w:b w:val="0"/>
                <w:bCs w:val="0"/>
                <w:rtl w:val="0"/>
              </w:rPr>
              <w:t xml:space="preserve">承辦人</w:t>
            </w:r>
          </w:p>
        </w:tc>
        <w:tc>
          <w:tcPr>
            <w:gridSpan w:val="3"/>
            <w:vAlign w:val="center"/>
          </w:tcPr>
          <w:p w:rsidR="00000000" w:rsidDel="00000000" w:rsidP="00000000" w:rsidRDefault="00000000" w:rsidRPr="00000000" w14:paraId="0000086E">
            <w:pPr>
              <w:spacing w:line="276" w:lineRule="auto"/>
              <w:jc w:val="center"/>
              <w:rPr>
                <w:rFonts w:ascii="DFKai-SB" w:cs="DFKai-SB" w:eastAsia="DFKai-SB" w:hAnsi="DFKai-SB"/>
                <w:b w:val="0"/>
                <w:bCs w:val="0"/>
              </w:rPr>
            </w:pPr>
            <w:r w:rsidDel="00000000" w:rsidR="00000000" w:rsidRPr="00000000">
              <w:rPr>
                <w:rFonts w:ascii="DFKai-SB" w:cs="DFKai-SB" w:eastAsia="DFKai-SB" w:hAnsi="DFKai-SB"/>
                <w:b w:val="0"/>
                <w:bCs w:val="0"/>
                <w:rtl w:val="0"/>
              </w:rPr>
              <w:t xml:space="preserve">單位主管</w:t>
            </w:r>
          </w:p>
        </w:tc>
        <w:tc>
          <w:tcPr>
            <w:gridSpan w:val="3"/>
            <w:vAlign w:val="center"/>
          </w:tcPr>
          <w:p w:rsidR="00000000" w:rsidDel="00000000" w:rsidP="00000000" w:rsidRDefault="00000000" w:rsidRPr="00000000" w14:paraId="00000871">
            <w:pPr>
              <w:spacing w:line="276" w:lineRule="auto"/>
              <w:jc w:val="center"/>
              <w:rPr>
                <w:rFonts w:ascii="DFKai-SB" w:cs="DFKai-SB" w:eastAsia="DFKai-SB" w:hAnsi="DFKai-SB"/>
                <w:b w:val="0"/>
                <w:bCs w:val="0"/>
              </w:rPr>
            </w:pPr>
            <w:r w:rsidDel="00000000" w:rsidR="00000000" w:rsidRPr="00000000">
              <w:rPr>
                <w:rFonts w:ascii="DFKai-SB" w:cs="DFKai-SB" w:eastAsia="DFKai-SB" w:hAnsi="DFKai-SB"/>
                <w:b w:val="0"/>
                <w:bCs w:val="0"/>
                <w:rtl w:val="0"/>
              </w:rPr>
              <w:t xml:space="preserve">承辦人</w:t>
            </w:r>
          </w:p>
        </w:tc>
        <w:tc>
          <w:tcPr>
            <w:gridSpan w:val="2"/>
            <w:vAlign w:val="center"/>
          </w:tcPr>
          <w:p w:rsidR="00000000" w:rsidDel="00000000" w:rsidP="00000000" w:rsidRDefault="00000000" w:rsidRPr="00000000" w14:paraId="00000874">
            <w:pPr>
              <w:spacing w:line="276" w:lineRule="auto"/>
              <w:jc w:val="center"/>
              <w:rPr>
                <w:rFonts w:ascii="DFKai-SB" w:cs="DFKai-SB" w:eastAsia="DFKai-SB" w:hAnsi="DFKai-SB"/>
                <w:b w:val="0"/>
                <w:bCs w:val="0"/>
              </w:rPr>
            </w:pPr>
            <w:r w:rsidDel="00000000" w:rsidR="00000000" w:rsidRPr="00000000">
              <w:rPr>
                <w:rFonts w:ascii="DFKai-SB" w:cs="DFKai-SB" w:eastAsia="DFKai-SB" w:hAnsi="DFKai-SB"/>
                <w:b w:val="0"/>
                <w:bCs w:val="0"/>
                <w:rtl w:val="0"/>
              </w:rPr>
              <w:t xml:space="preserve">單位主管</w:t>
            </w:r>
          </w:p>
        </w:tc>
      </w:tr>
      <w:tr>
        <w:trPr>
          <w:cantSplit w:val="0"/>
          <w:trHeight w:val="1080" w:hRule="atLeast"/>
          <w:tblHeader w:val="0"/>
        </w:trPr>
        <w:tc>
          <w:tcPr>
            <w:gridSpan w:val="3"/>
          </w:tcPr>
          <w:p w:rsidR="00000000" w:rsidDel="00000000" w:rsidP="00000000" w:rsidRDefault="00000000" w:rsidRPr="00000000" w14:paraId="00000876">
            <w:pPr>
              <w:spacing w:line="276" w:lineRule="auto"/>
              <w:jc w:val="center"/>
              <w:rPr>
                <w:rFonts w:ascii="DFKai-SB" w:cs="DFKai-SB" w:eastAsia="DFKai-SB" w:hAnsi="DFKai-SB"/>
                <w:b w:val="0"/>
                <w:bCs w:val="0"/>
              </w:rPr>
            </w:pPr>
            <w:r w:rsidDel="00000000" w:rsidR="00000000" w:rsidRPr="00000000">
              <w:rPr>
                <w:rtl w:val="0"/>
              </w:rPr>
            </w:r>
          </w:p>
        </w:tc>
        <w:tc>
          <w:tcPr>
            <w:gridSpan w:val="3"/>
          </w:tcPr>
          <w:p w:rsidR="00000000" w:rsidDel="00000000" w:rsidP="00000000" w:rsidRDefault="00000000" w:rsidRPr="00000000" w14:paraId="00000879">
            <w:pPr>
              <w:spacing w:line="276" w:lineRule="auto"/>
              <w:jc w:val="both"/>
              <w:rPr>
                <w:rFonts w:ascii="DFKai-SB" w:cs="DFKai-SB" w:eastAsia="DFKai-SB" w:hAnsi="DFKai-SB"/>
                <w:b w:val="0"/>
                <w:bCs w:val="0"/>
              </w:rPr>
            </w:pPr>
            <w:r w:rsidDel="00000000" w:rsidR="00000000" w:rsidRPr="00000000">
              <w:rPr>
                <w:rtl w:val="0"/>
              </w:rPr>
            </w:r>
          </w:p>
        </w:tc>
        <w:tc>
          <w:tcPr>
            <w:gridSpan w:val="3"/>
          </w:tcPr>
          <w:p w:rsidR="00000000" w:rsidDel="00000000" w:rsidP="00000000" w:rsidRDefault="00000000" w:rsidRPr="00000000" w14:paraId="0000087C">
            <w:pPr>
              <w:spacing w:line="276" w:lineRule="auto"/>
              <w:jc w:val="both"/>
              <w:rPr>
                <w:rFonts w:ascii="DFKai-SB" w:cs="DFKai-SB" w:eastAsia="DFKai-SB" w:hAnsi="DFKai-SB"/>
                <w:b w:val="0"/>
                <w:bCs w:val="0"/>
              </w:rPr>
            </w:pPr>
            <w:r w:rsidDel="00000000" w:rsidR="00000000" w:rsidRPr="00000000">
              <w:rPr>
                <w:rtl w:val="0"/>
              </w:rPr>
            </w:r>
          </w:p>
        </w:tc>
        <w:tc>
          <w:tcPr>
            <w:gridSpan w:val="3"/>
          </w:tcPr>
          <w:p w:rsidR="00000000" w:rsidDel="00000000" w:rsidP="00000000" w:rsidRDefault="00000000" w:rsidRPr="00000000" w14:paraId="0000087F">
            <w:pPr>
              <w:spacing w:line="276" w:lineRule="auto"/>
              <w:jc w:val="both"/>
              <w:rPr>
                <w:rFonts w:ascii="DFKai-SB" w:cs="DFKai-SB" w:eastAsia="DFKai-SB" w:hAnsi="DFKai-SB"/>
                <w:b w:val="0"/>
                <w:bCs w:val="0"/>
              </w:rPr>
            </w:pPr>
            <w:r w:rsidDel="00000000" w:rsidR="00000000" w:rsidRPr="00000000">
              <w:rPr>
                <w:rtl w:val="0"/>
              </w:rPr>
            </w:r>
          </w:p>
        </w:tc>
        <w:tc>
          <w:tcPr>
            <w:gridSpan w:val="2"/>
          </w:tcPr>
          <w:p w:rsidR="00000000" w:rsidDel="00000000" w:rsidP="00000000" w:rsidRDefault="00000000" w:rsidRPr="00000000" w14:paraId="00000882">
            <w:pPr>
              <w:spacing w:line="276" w:lineRule="auto"/>
              <w:jc w:val="both"/>
              <w:rPr>
                <w:rFonts w:ascii="DFKai-SB" w:cs="DFKai-SB" w:eastAsia="DFKai-SB" w:hAnsi="DFKai-SB"/>
                <w:b w:val="0"/>
                <w:bCs w:val="0"/>
              </w:rPr>
            </w:pPr>
            <w:r w:rsidDel="00000000" w:rsidR="00000000" w:rsidRPr="00000000">
              <w:rPr>
                <w:rtl w:val="0"/>
              </w:rPr>
            </w:r>
          </w:p>
        </w:tc>
      </w:tr>
    </w:tbl>
    <w:p w:rsidR="00000000" w:rsidDel="00000000" w:rsidP="00000000" w:rsidRDefault="00000000" w:rsidRPr="00000000" w14:paraId="00000884">
      <w:pPr>
        <w:spacing w:line="276" w:lineRule="auto"/>
        <w:jc w:val="both"/>
        <w:rPr>
          <w:rFonts w:ascii="DFKai-SB" w:cs="DFKai-SB" w:eastAsia="DFKai-SB" w:hAnsi="DFKai-SB"/>
          <w:b w:val="0"/>
          <w:bCs w:val="0"/>
        </w:rPr>
        <w:sectPr>
          <w:footerReference r:id="rId11" w:type="default"/>
          <w:type w:val="nextPage"/>
          <w:pgSz w:h="11906" w:w="16838" w:orient="landscape"/>
          <w:pgMar w:bottom="1080" w:top="1080" w:left="993" w:right="851" w:header="851" w:footer="363"/>
        </w:sectPr>
      </w:pPr>
      <w:r w:rsidDel="00000000" w:rsidR="00000000" w:rsidRPr="00000000">
        <w:rPr>
          <w:rtl w:val="0"/>
        </w:rPr>
      </w:r>
    </w:p>
    <w:p w:rsidR="00000000" w:rsidDel="00000000" w:rsidP="00000000" w:rsidRDefault="00000000" w:rsidRPr="00000000" w14:paraId="00000885">
      <w:pPr>
        <w:spacing w:line="276" w:lineRule="auto"/>
        <w:jc w:val="both"/>
        <w:rPr>
          <w:rFonts w:ascii="DFKai-SB" w:cs="DFKai-SB" w:eastAsia="DFKai-SB" w:hAnsi="DFKai-SB"/>
          <w:b w:val="0"/>
          <w:bCs w:val="0"/>
        </w:rPr>
      </w:pPr>
      <w:r w:rsidDel="00000000" w:rsidR="00000000" w:rsidRPr="00000000">
        <w:rPr>
          <w:rFonts w:ascii="DFKai-SB" w:cs="DFKai-SB" w:eastAsia="DFKai-SB" w:hAnsi="DFKai-SB"/>
          <w:rtl w:val="0"/>
        </w:rPr>
        <w:t xml:space="preserve">附件七：備份測試查核表</w:t>
      </w:r>
      <w:r w:rsidDel="00000000" w:rsidR="00000000" w:rsidRPr="00000000">
        <w:rPr>
          <w:rtl w:val="0"/>
        </w:rPr>
      </w:r>
    </w:p>
    <w:p w:rsidR="00000000" w:rsidDel="00000000" w:rsidP="00000000" w:rsidRDefault="00000000" w:rsidRPr="00000000" w14:paraId="00000886">
      <w:pPr>
        <w:jc w:val="center"/>
        <w:rPr>
          <w:rFonts w:ascii="DFKai-SB" w:cs="DFKai-SB" w:eastAsia="DFKai-SB" w:hAnsi="DFKai-SB"/>
          <w:sz w:val="32"/>
          <w:szCs w:val="32"/>
        </w:rPr>
      </w:pPr>
      <w:r w:rsidDel="00000000" w:rsidR="00000000" w:rsidRPr="00000000">
        <w:rPr>
          <w:rFonts w:ascii="DFKai-SB" w:cs="DFKai-SB" w:eastAsia="DFKai-SB" w:hAnsi="DFKai-SB"/>
          <w:sz w:val="32"/>
          <w:szCs w:val="32"/>
          <w:rtl w:val="0"/>
        </w:rPr>
        <w:t xml:space="preserve">備份測試查核表</w:t>
      </w:r>
    </w:p>
    <w:tbl>
      <w:tblPr>
        <w:tblStyle w:val="Table11"/>
        <w:tblW w:w="9572.0" w:type="dxa"/>
        <w:jc w:val="left"/>
        <w:tblInd w:w="-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12"/>
        <w:gridCol w:w="3119"/>
        <w:gridCol w:w="3041"/>
        <w:tblGridChange w:id="0">
          <w:tblGrid>
            <w:gridCol w:w="3412"/>
            <w:gridCol w:w="3119"/>
            <w:gridCol w:w="3041"/>
          </w:tblGrid>
        </w:tblGridChange>
      </w:tblGrid>
      <w:tr>
        <w:trPr>
          <w:cantSplit w:val="0"/>
          <w:trHeight w:val="774" w:hRule="atLeast"/>
          <w:tblHeader w:val="0"/>
        </w:trPr>
        <w:tc>
          <w:tcPr>
            <w:gridSpan w:val="3"/>
          </w:tcPr>
          <w:p w:rsidR="00000000" w:rsidDel="00000000" w:rsidP="00000000" w:rsidRDefault="00000000" w:rsidRPr="00000000" w14:paraId="00000887">
            <w:pPr>
              <w:spacing w:after="48.00000000000001" w:before="24.000000000000004" w:line="440" w:lineRule="auto"/>
              <w:jc w:val="both"/>
              <w:rPr>
                <w:b w:val="0"/>
                <w:bCs w:val="0"/>
                <w:sz w:val="28"/>
                <w:szCs w:val="28"/>
                <w:u w:val="single"/>
              </w:rPr>
            </w:pPr>
            <w:sdt>
              <w:sdtPr>
                <w:id w:val="40176987"/>
                <w:tag w:val="goog_rdk_52"/>
              </w:sdtPr>
              <w:sdtContent>
                <w:r w:rsidDel="00000000" w:rsidR="00000000" w:rsidRPr="00000000">
                  <w:rPr>
                    <w:rFonts w:ascii="Arial Unicode MS" w:cs="Arial Unicode MS" w:eastAsia="Arial Unicode MS" w:hAnsi="Arial Unicode MS"/>
                    <w:b w:val="0"/>
                    <w:bCs w:val="0"/>
                    <w:sz w:val="28"/>
                    <w:szCs w:val="28"/>
                    <w:rtl w:val="0"/>
                  </w:rPr>
                  <w:t xml:space="preserve">測試人員：</w:t>
                </w:r>
              </w:sdtContent>
            </w:sdt>
            <w:r w:rsidDel="00000000" w:rsidR="00000000" w:rsidRPr="00000000">
              <w:rPr>
                <w:b w:val="0"/>
                <w:bCs w:val="0"/>
                <w:sz w:val="28"/>
                <w:szCs w:val="28"/>
                <w:u w:val="single"/>
                <w:rtl w:val="0"/>
              </w:rPr>
              <w:t xml:space="preserve">              ______      _ </w:t>
            </w:r>
            <w:sdt>
              <w:sdtPr>
                <w:id w:val="-1114713836"/>
                <w:tag w:val="goog_rdk_53"/>
              </w:sdtPr>
              <w:sdtContent>
                <w:r w:rsidDel="00000000" w:rsidR="00000000" w:rsidRPr="00000000">
                  <w:rPr>
                    <w:rFonts w:ascii="Arial Unicode MS" w:cs="Arial Unicode MS" w:eastAsia="Arial Unicode MS" w:hAnsi="Arial Unicode MS"/>
                    <w:b w:val="0"/>
                    <w:bCs w:val="0"/>
                    <w:sz w:val="28"/>
                    <w:szCs w:val="28"/>
                    <w:rtl w:val="0"/>
                  </w:rPr>
                  <w:t xml:space="preserve">   測試時間：</w:t>
                </w:r>
              </w:sdtContent>
            </w:sdt>
            <w:r w:rsidDel="00000000" w:rsidR="00000000" w:rsidRPr="00000000">
              <w:rPr>
                <w:b w:val="0"/>
                <w:bCs w:val="0"/>
                <w:sz w:val="28"/>
                <w:szCs w:val="28"/>
                <w:u w:val="single"/>
                <w:rtl w:val="0"/>
              </w:rPr>
              <w:t xml:space="preserve">__________________</w:t>
            </w:r>
          </w:p>
        </w:tc>
      </w:tr>
      <w:tr>
        <w:trPr>
          <w:cantSplit w:val="0"/>
          <w:trHeight w:val="1646" w:hRule="atLeast"/>
          <w:tblHeader w:val="0"/>
        </w:trPr>
        <w:tc>
          <w:tcPr>
            <w:gridSpan w:val="3"/>
          </w:tcPr>
          <w:p w:rsidR="00000000" w:rsidDel="00000000" w:rsidP="00000000" w:rsidRDefault="00000000" w:rsidRPr="00000000" w14:paraId="0000088A">
            <w:pPr>
              <w:spacing w:after="48.00000000000001" w:before="24.000000000000004" w:line="440" w:lineRule="auto"/>
              <w:jc w:val="both"/>
              <w:rPr>
                <w:b w:val="0"/>
                <w:bCs w:val="0"/>
                <w:sz w:val="28"/>
                <w:szCs w:val="28"/>
              </w:rPr>
            </w:pPr>
            <w:sdt>
              <w:sdtPr>
                <w:id w:val="2139943185"/>
                <w:tag w:val="goog_rdk_54"/>
              </w:sdtPr>
              <w:sdtContent>
                <w:r w:rsidDel="00000000" w:rsidR="00000000" w:rsidRPr="00000000">
                  <w:rPr>
                    <w:rFonts w:ascii="Arial Unicode MS" w:cs="Arial Unicode MS" w:eastAsia="Arial Unicode MS" w:hAnsi="Arial Unicode MS"/>
                    <w:b w:val="0"/>
                    <w:bCs w:val="0"/>
                    <w:sz w:val="28"/>
                    <w:szCs w:val="28"/>
                    <w:rtl w:val="0"/>
                  </w:rPr>
                  <w:t xml:space="preserve">測試主機名稱：</w:t>
                </w:r>
              </w:sdtContent>
            </w:sdt>
            <w:sdt>
              <w:sdtPr>
                <w:id w:val="-739398906"/>
                <w:tag w:val="goog_rdk_55"/>
              </w:sdtPr>
              <w:sdtContent>
                <w:r w:rsidDel="00000000" w:rsidR="00000000" w:rsidRPr="00000000">
                  <w:rPr>
                    <w:rFonts w:ascii="Arial Unicode MS" w:cs="Arial Unicode MS" w:eastAsia="Arial Unicode MS" w:hAnsi="Arial Unicode MS"/>
                    <w:b w:val="0"/>
                    <w:bCs w:val="0"/>
                    <w:sz w:val="28"/>
                    <w:szCs w:val="28"/>
                    <w:u w:val="single"/>
                    <w:rtl w:val="0"/>
                  </w:rPr>
                  <w:t xml:space="preserve">_____________　　____</w:t>
                </w:r>
              </w:sdtContent>
            </w:sdt>
            <w:r w:rsidDel="00000000" w:rsidR="00000000" w:rsidRPr="00000000">
              <w:rPr>
                <w:rtl w:val="0"/>
              </w:rPr>
            </w:r>
          </w:p>
          <w:p w:rsidR="00000000" w:rsidDel="00000000" w:rsidP="00000000" w:rsidRDefault="00000000" w:rsidRPr="00000000" w14:paraId="0000088B">
            <w:pPr>
              <w:spacing w:after="48.00000000000001" w:before="24.000000000000004" w:line="440" w:lineRule="auto"/>
              <w:jc w:val="both"/>
              <w:rPr>
                <w:b w:val="0"/>
                <w:bCs w:val="0"/>
                <w:sz w:val="28"/>
                <w:szCs w:val="28"/>
                <w:u w:val="single"/>
              </w:rPr>
            </w:pPr>
            <w:sdt>
              <w:sdtPr>
                <w:id w:val="-211568869"/>
                <w:tag w:val="goog_rdk_56"/>
              </w:sdtPr>
              <w:sdtContent>
                <w:r w:rsidDel="00000000" w:rsidR="00000000" w:rsidRPr="00000000">
                  <w:rPr>
                    <w:rFonts w:ascii="Arial Unicode MS" w:cs="Arial Unicode MS" w:eastAsia="Arial Unicode MS" w:hAnsi="Arial Unicode MS"/>
                    <w:b w:val="0"/>
                    <w:bCs w:val="0"/>
                    <w:sz w:val="28"/>
                    <w:szCs w:val="28"/>
                    <w:rtl w:val="0"/>
                  </w:rPr>
                  <w:t xml:space="preserve">測試主機來源IP：</w:t>
                </w:r>
              </w:sdtContent>
            </w:sdt>
            <w:sdt>
              <w:sdtPr>
                <w:id w:val="1154895929"/>
                <w:tag w:val="goog_rdk_57"/>
              </w:sdtPr>
              <w:sdtContent>
                <w:r w:rsidDel="00000000" w:rsidR="00000000" w:rsidRPr="00000000">
                  <w:rPr>
                    <w:rFonts w:ascii="Arial Unicode MS" w:cs="Arial Unicode MS" w:eastAsia="Arial Unicode MS" w:hAnsi="Arial Unicode MS"/>
                    <w:b w:val="0"/>
                    <w:bCs w:val="0"/>
                    <w:sz w:val="28"/>
                    <w:szCs w:val="28"/>
                    <w:u w:val="single"/>
                    <w:rtl w:val="0"/>
                  </w:rPr>
                  <w:t xml:space="preserve">___________　______</w:t>
                </w:r>
              </w:sdtContent>
            </w:sdt>
          </w:p>
          <w:p w:rsidR="00000000" w:rsidDel="00000000" w:rsidP="00000000" w:rsidRDefault="00000000" w:rsidRPr="00000000" w14:paraId="0000088C">
            <w:pPr>
              <w:spacing w:after="48.00000000000001" w:before="24.000000000000004" w:line="440" w:lineRule="auto"/>
              <w:jc w:val="both"/>
              <w:rPr>
                <w:b w:val="0"/>
                <w:bCs w:val="0"/>
                <w:sz w:val="28"/>
                <w:szCs w:val="28"/>
              </w:rPr>
            </w:pPr>
            <w:sdt>
              <w:sdtPr>
                <w:id w:val="-1865065041"/>
                <w:tag w:val="goog_rdk_58"/>
              </w:sdtPr>
              <w:sdtContent>
                <w:r w:rsidDel="00000000" w:rsidR="00000000" w:rsidRPr="00000000">
                  <w:rPr>
                    <w:rFonts w:ascii="Arial Unicode MS" w:cs="Arial Unicode MS" w:eastAsia="Arial Unicode MS" w:hAnsi="Arial Unicode MS"/>
                    <w:b w:val="0"/>
                    <w:bCs w:val="0"/>
                    <w:sz w:val="28"/>
                    <w:szCs w:val="28"/>
                    <w:rtl w:val="0"/>
                  </w:rPr>
                  <w:t xml:space="preserve">測試主機作業系統：</w:t>
                </w:r>
              </w:sdtContent>
            </w:sdt>
            <w:r w:rsidDel="00000000" w:rsidR="00000000" w:rsidRPr="00000000">
              <w:rPr>
                <w:b w:val="0"/>
                <w:bCs w:val="0"/>
                <w:sz w:val="28"/>
                <w:szCs w:val="28"/>
                <w:u w:val="single"/>
                <w:rtl w:val="0"/>
              </w:rPr>
              <w:t xml:space="preserve">_________________</w:t>
            </w:r>
            <w:r w:rsidDel="00000000" w:rsidR="00000000" w:rsidRPr="00000000">
              <w:rPr>
                <w:rtl w:val="0"/>
              </w:rPr>
            </w:r>
          </w:p>
        </w:tc>
      </w:tr>
      <w:tr>
        <w:trPr>
          <w:cantSplit w:val="0"/>
          <w:trHeight w:val="1994" w:hRule="atLeast"/>
          <w:tblHeader w:val="0"/>
        </w:trPr>
        <w:tc>
          <w:tcPr>
            <w:gridSpan w:val="3"/>
          </w:tcPr>
          <w:p w:rsidR="00000000" w:rsidDel="00000000" w:rsidP="00000000" w:rsidRDefault="00000000" w:rsidRPr="00000000" w14:paraId="0000088F">
            <w:pPr>
              <w:spacing w:after="48.00000000000001" w:before="24.000000000000004" w:line="440" w:lineRule="auto"/>
              <w:jc w:val="both"/>
              <w:rPr>
                <w:b w:val="0"/>
                <w:bCs w:val="0"/>
                <w:sz w:val="28"/>
                <w:szCs w:val="28"/>
                <w:u w:val="single"/>
              </w:rPr>
            </w:pPr>
            <w:sdt>
              <w:sdtPr>
                <w:id w:val="844372272"/>
                <w:tag w:val="goog_rdk_59"/>
              </w:sdtPr>
              <w:sdtContent>
                <w:r w:rsidDel="00000000" w:rsidR="00000000" w:rsidRPr="00000000">
                  <w:rPr>
                    <w:rFonts w:ascii="Arial Unicode MS" w:cs="Arial Unicode MS" w:eastAsia="Arial Unicode MS" w:hAnsi="Arial Unicode MS"/>
                    <w:b w:val="0"/>
                    <w:bCs w:val="0"/>
                    <w:sz w:val="28"/>
                    <w:szCs w:val="28"/>
                    <w:rtl w:val="0"/>
                  </w:rPr>
                  <w:t xml:space="preserve">來源主機名稱：</w:t>
                </w:r>
              </w:sdtContent>
            </w:sdt>
            <w:r w:rsidDel="00000000" w:rsidR="00000000" w:rsidRPr="00000000">
              <w:rPr>
                <w:b w:val="0"/>
                <w:bCs w:val="0"/>
                <w:sz w:val="28"/>
                <w:szCs w:val="28"/>
                <w:u w:val="single"/>
                <w:rtl w:val="0"/>
              </w:rPr>
              <w:t xml:space="preserve">_________________</w:t>
            </w:r>
          </w:p>
          <w:p w:rsidR="00000000" w:rsidDel="00000000" w:rsidP="00000000" w:rsidRDefault="00000000" w:rsidRPr="00000000" w14:paraId="00000890">
            <w:pPr>
              <w:spacing w:after="48.00000000000001" w:before="24.000000000000004" w:line="440" w:lineRule="auto"/>
              <w:jc w:val="both"/>
              <w:rPr>
                <w:b w:val="0"/>
                <w:bCs w:val="0"/>
                <w:sz w:val="28"/>
                <w:szCs w:val="28"/>
                <w:u w:val="single"/>
              </w:rPr>
            </w:pPr>
            <w:sdt>
              <w:sdtPr>
                <w:id w:val="770229853"/>
                <w:tag w:val="goog_rdk_60"/>
              </w:sdtPr>
              <w:sdtContent>
                <w:r w:rsidDel="00000000" w:rsidR="00000000" w:rsidRPr="00000000">
                  <w:rPr>
                    <w:rFonts w:ascii="Arial Unicode MS" w:cs="Arial Unicode MS" w:eastAsia="Arial Unicode MS" w:hAnsi="Arial Unicode MS"/>
                    <w:b w:val="0"/>
                    <w:bCs w:val="0"/>
                    <w:sz w:val="28"/>
                    <w:szCs w:val="28"/>
                    <w:rtl w:val="0"/>
                  </w:rPr>
                  <w:t xml:space="preserve">來源IP：</w:t>
                </w:r>
              </w:sdtContent>
            </w:sdt>
            <w:sdt>
              <w:sdtPr>
                <w:id w:val="-1621293152"/>
                <w:tag w:val="goog_rdk_61"/>
              </w:sdtPr>
              <w:sdtContent>
                <w:r w:rsidDel="00000000" w:rsidR="00000000" w:rsidRPr="00000000">
                  <w:rPr>
                    <w:rFonts w:ascii="Arial Unicode MS" w:cs="Arial Unicode MS" w:eastAsia="Arial Unicode MS" w:hAnsi="Arial Unicode MS"/>
                    <w:b w:val="0"/>
                    <w:bCs w:val="0"/>
                    <w:sz w:val="28"/>
                    <w:szCs w:val="28"/>
                    <w:u w:val="single"/>
                    <w:rtl w:val="0"/>
                  </w:rPr>
                  <w:t xml:space="preserve">_____　　____________</w:t>
                </w:r>
              </w:sdtContent>
            </w:sdt>
          </w:p>
          <w:p w:rsidR="00000000" w:rsidDel="00000000" w:rsidP="00000000" w:rsidRDefault="00000000" w:rsidRPr="00000000" w14:paraId="00000891">
            <w:pPr>
              <w:tabs>
                <w:tab w:val="left" w:leader="none" w:pos="6252"/>
              </w:tabs>
              <w:spacing w:after="48.00000000000001" w:before="24.000000000000004" w:line="440" w:lineRule="auto"/>
              <w:jc w:val="both"/>
              <w:rPr>
                <w:b w:val="0"/>
                <w:bCs w:val="0"/>
                <w:sz w:val="28"/>
                <w:szCs w:val="28"/>
                <w:u w:val="single"/>
              </w:rPr>
            </w:pPr>
            <w:sdt>
              <w:sdtPr>
                <w:id w:val="1445832510"/>
                <w:tag w:val="goog_rdk_62"/>
              </w:sdtPr>
              <w:sdtContent>
                <w:r w:rsidDel="00000000" w:rsidR="00000000" w:rsidRPr="00000000">
                  <w:rPr>
                    <w:rFonts w:ascii="Arial Unicode MS" w:cs="Arial Unicode MS" w:eastAsia="Arial Unicode MS" w:hAnsi="Arial Unicode MS"/>
                    <w:b w:val="0"/>
                    <w:bCs w:val="0"/>
                    <w:sz w:val="28"/>
                    <w:szCs w:val="28"/>
                    <w:rtl w:val="0"/>
                  </w:rPr>
                  <w:t xml:space="preserve">來源作業系統：</w:t>
                </w:r>
              </w:sdtContent>
            </w:sdt>
            <w:sdt>
              <w:sdtPr>
                <w:id w:val="834982055"/>
                <w:tag w:val="goog_rdk_63"/>
              </w:sdtPr>
              <w:sdtContent>
                <w:r w:rsidDel="00000000" w:rsidR="00000000" w:rsidRPr="00000000">
                  <w:rPr>
                    <w:rFonts w:ascii="Arial Unicode MS" w:cs="Arial Unicode MS" w:eastAsia="Arial Unicode MS" w:hAnsi="Arial Unicode MS"/>
                    <w:b w:val="0"/>
                    <w:bCs w:val="0"/>
                    <w:sz w:val="28"/>
                    <w:szCs w:val="28"/>
                    <w:u w:val="single"/>
                    <w:rtl w:val="0"/>
                  </w:rPr>
                  <w:t xml:space="preserve">_________________ 　</w:t>
                </w:r>
              </w:sdtContent>
            </w:sdt>
          </w:p>
        </w:tc>
      </w:tr>
      <w:tr>
        <w:trPr>
          <w:cantSplit w:val="0"/>
          <w:trHeight w:val="1730" w:hRule="atLeast"/>
          <w:tblHeader w:val="0"/>
        </w:trPr>
        <w:tc>
          <w:tcPr>
            <w:gridSpan w:val="3"/>
          </w:tcPr>
          <w:p w:rsidR="00000000" w:rsidDel="00000000" w:rsidP="00000000" w:rsidRDefault="00000000" w:rsidRPr="00000000" w14:paraId="00000894">
            <w:pPr>
              <w:keepNext w:val="0"/>
              <w:keepLines w:val="0"/>
              <w:pageBreakBefore w:val="0"/>
              <w:widowControl w:val="0"/>
              <w:pBdr>
                <w:top w:space="0" w:sz="0" w:val="nil"/>
                <w:left w:space="0" w:sz="0" w:val="nil"/>
                <w:bottom w:space="0" w:sz="0" w:val="nil"/>
                <w:right w:space="0" w:sz="0" w:val="nil"/>
                <w:between w:space="0" w:sz="0" w:val="nil"/>
              </w:pBdr>
              <w:shd w:fill="auto" w:val="clear"/>
              <w:spacing w:after="48.00000000000001" w:before="24.000000000000004" w:line="440" w:lineRule="auto"/>
              <w:ind w:left="0" w:right="0" w:firstLine="0"/>
              <w:jc w:val="both"/>
              <w:rPr>
                <w:rFonts w:ascii="Arial" w:cs="Arial" w:eastAsia="Arial" w:hAnsi="Arial"/>
                <w:b w:val="0"/>
                <w:bCs w:val="0"/>
                <w:i w:val="0"/>
                <w:iCs w:val="0"/>
                <w:smallCaps w:val="0"/>
                <w:strike w:val="0"/>
                <w:color w:val="000000"/>
                <w:sz w:val="28"/>
                <w:szCs w:val="28"/>
                <w:u w:val="none"/>
                <w:shd w:fill="auto" w:val="clear"/>
                <w:vertAlign w:val="baseline"/>
              </w:rPr>
            </w:pPr>
            <w:sdt>
              <w:sdtPr>
                <w:id w:val="1231117973"/>
                <w:tag w:val="goog_rdk_64"/>
              </w:sdtPr>
              <w:sdtContent>
                <w:r w:rsidDel="00000000" w:rsidR="00000000" w:rsidRPr="00000000">
                  <w:rPr>
                    <w:rFonts w:ascii="Arial Unicode MS" w:cs="Arial Unicode MS" w:eastAsia="Arial Unicode MS" w:hAnsi="Arial Unicode MS"/>
                    <w:b w:val="0"/>
                    <w:bCs w:val="0"/>
                    <w:i w:val="0"/>
                    <w:iCs w:val="0"/>
                    <w:smallCaps w:val="0"/>
                    <w:strike w:val="0"/>
                    <w:color w:val="000000"/>
                    <w:sz w:val="28"/>
                    <w:szCs w:val="28"/>
                    <w:u w:val="none"/>
                    <w:shd w:fill="auto" w:val="clear"/>
                    <w:vertAlign w:val="baseline"/>
                    <w:rtl w:val="0"/>
                  </w:rPr>
                  <w:t xml:space="preserve">本地備份測試狀況說明：</w:t>
                </w:r>
              </w:sdtContent>
            </w:sdt>
          </w:p>
          <w:p w:rsidR="00000000" w:rsidDel="00000000" w:rsidP="00000000" w:rsidRDefault="00000000" w:rsidRPr="00000000" w14:paraId="00000895">
            <w:pPr>
              <w:keepNext w:val="0"/>
              <w:keepLines w:val="0"/>
              <w:pageBreakBefore w:val="0"/>
              <w:widowControl w:val="0"/>
              <w:pBdr>
                <w:top w:space="0" w:sz="0" w:val="nil"/>
                <w:left w:space="0" w:sz="0" w:val="nil"/>
                <w:bottom w:space="0" w:sz="0" w:val="nil"/>
                <w:right w:space="0" w:sz="0" w:val="nil"/>
                <w:between w:space="0" w:sz="0" w:val="nil"/>
              </w:pBdr>
              <w:shd w:fill="auto" w:val="clear"/>
              <w:spacing w:after="48.00000000000001" w:before="24.000000000000004" w:line="440" w:lineRule="auto"/>
              <w:ind w:left="0" w:right="0" w:firstLine="0"/>
              <w:jc w:val="both"/>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896">
            <w:pPr>
              <w:keepNext w:val="0"/>
              <w:keepLines w:val="0"/>
              <w:pageBreakBefore w:val="0"/>
              <w:widowControl w:val="0"/>
              <w:pBdr>
                <w:top w:space="0" w:sz="0" w:val="nil"/>
                <w:left w:space="0" w:sz="0" w:val="nil"/>
                <w:bottom w:space="0" w:sz="0" w:val="nil"/>
                <w:right w:space="0" w:sz="0" w:val="nil"/>
                <w:between w:space="0" w:sz="0" w:val="nil"/>
              </w:pBdr>
              <w:shd w:fill="auto" w:val="clear"/>
              <w:spacing w:after="48.00000000000001" w:before="24.000000000000004" w:line="440" w:lineRule="auto"/>
              <w:ind w:left="0" w:right="0" w:firstLine="0"/>
              <w:jc w:val="both"/>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2187" w:hRule="atLeast"/>
          <w:tblHeader w:val="0"/>
        </w:trPr>
        <w:tc>
          <w:tcPr>
            <w:gridSpan w:val="3"/>
          </w:tcPr>
          <w:p w:rsidR="00000000" w:rsidDel="00000000" w:rsidP="00000000" w:rsidRDefault="00000000" w:rsidRPr="00000000" w14:paraId="00000899">
            <w:pPr>
              <w:keepNext w:val="0"/>
              <w:keepLines w:val="0"/>
              <w:pageBreakBefore w:val="0"/>
              <w:widowControl w:val="0"/>
              <w:pBdr>
                <w:top w:space="0" w:sz="0" w:val="nil"/>
                <w:left w:space="0" w:sz="0" w:val="nil"/>
                <w:bottom w:space="0" w:sz="0" w:val="nil"/>
                <w:right w:space="0" w:sz="0" w:val="nil"/>
                <w:between w:space="0" w:sz="0" w:val="nil"/>
              </w:pBdr>
              <w:shd w:fill="auto" w:val="clear"/>
              <w:spacing w:after="48.00000000000001" w:before="24.000000000000004" w:line="440" w:lineRule="auto"/>
              <w:ind w:left="0" w:right="0" w:firstLine="0"/>
              <w:jc w:val="both"/>
              <w:rPr>
                <w:rFonts w:ascii="Arial" w:cs="Arial" w:eastAsia="Arial" w:hAnsi="Arial"/>
                <w:b w:val="0"/>
                <w:bCs w:val="0"/>
                <w:i w:val="0"/>
                <w:iCs w:val="0"/>
                <w:smallCaps w:val="0"/>
                <w:strike w:val="0"/>
                <w:color w:val="000000"/>
                <w:sz w:val="28"/>
                <w:szCs w:val="28"/>
                <w:u w:val="none"/>
                <w:shd w:fill="auto" w:val="clear"/>
                <w:vertAlign w:val="baseline"/>
              </w:rPr>
            </w:pPr>
            <w:sdt>
              <w:sdtPr>
                <w:id w:val="-207064931"/>
                <w:tag w:val="goog_rdk_65"/>
              </w:sdtPr>
              <w:sdtContent>
                <w:r w:rsidDel="00000000" w:rsidR="00000000" w:rsidRPr="00000000">
                  <w:rPr>
                    <w:rFonts w:ascii="Arial Unicode MS" w:cs="Arial Unicode MS" w:eastAsia="Arial Unicode MS" w:hAnsi="Arial Unicode MS"/>
                    <w:b w:val="0"/>
                    <w:bCs w:val="0"/>
                    <w:i w:val="0"/>
                    <w:iCs w:val="0"/>
                    <w:smallCaps w:val="0"/>
                    <w:strike w:val="0"/>
                    <w:color w:val="000000"/>
                    <w:sz w:val="28"/>
                    <w:szCs w:val="28"/>
                    <w:u w:val="none"/>
                    <w:shd w:fill="auto" w:val="clear"/>
                    <w:vertAlign w:val="baseline"/>
                    <w:rtl w:val="0"/>
                  </w:rPr>
                  <w:t xml:space="preserve">異地備份測試狀況說明：</w:t>
                </w:r>
              </w:sdtContent>
            </w:sdt>
          </w:p>
        </w:tc>
      </w:tr>
      <w:tr>
        <w:trPr>
          <w:cantSplit w:val="0"/>
          <w:trHeight w:val="1801" w:hRule="atLeast"/>
          <w:tblHeader w:val="0"/>
        </w:trPr>
        <w:tc>
          <w:tcPr>
            <w:gridSpan w:val="3"/>
          </w:tcPr>
          <w:p w:rsidR="00000000" w:rsidDel="00000000" w:rsidP="00000000" w:rsidRDefault="00000000" w:rsidRPr="00000000" w14:paraId="0000089C">
            <w:pPr>
              <w:spacing w:after="48.00000000000001" w:before="24.000000000000004" w:line="440" w:lineRule="auto"/>
              <w:jc w:val="both"/>
              <w:rPr>
                <w:b w:val="0"/>
                <w:bCs w:val="0"/>
                <w:sz w:val="28"/>
                <w:szCs w:val="28"/>
              </w:rPr>
            </w:pPr>
            <w:sdt>
              <w:sdtPr>
                <w:id w:val="801882642"/>
                <w:tag w:val="goog_rdk_66"/>
              </w:sdtPr>
              <w:sdtContent>
                <w:r w:rsidDel="00000000" w:rsidR="00000000" w:rsidRPr="00000000">
                  <w:rPr>
                    <w:rFonts w:ascii="Arial Unicode MS" w:cs="Arial Unicode MS" w:eastAsia="Arial Unicode MS" w:hAnsi="Arial Unicode MS"/>
                    <w:b w:val="0"/>
                    <w:bCs w:val="0"/>
                    <w:sz w:val="28"/>
                    <w:szCs w:val="28"/>
                    <w:rtl w:val="0"/>
                  </w:rPr>
                  <w:t xml:space="preserve">其他事項：</w:t>
                </w:r>
              </w:sdtContent>
            </w:sdt>
          </w:p>
          <w:p w:rsidR="00000000" w:rsidDel="00000000" w:rsidP="00000000" w:rsidRDefault="00000000" w:rsidRPr="00000000" w14:paraId="0000089D">
            <w:pPr>
              <w:spacing w:after="48.00000000000001" w:before="24.000000000000004" w:line="440" w:lineRule="auto"/>
              <w:jc w:val="both"/>
              <w:rPr>
                <w:b w:val="0"/>
                <w:bCs w:val="0"/>
                <w:sz w:val="28"/>
                <w:szCs w:val="28"/>
              </w:rPr>
            </w:pPr>
            <w:r w:rsidDel="00000000" w:rsidR="00000000" w:rsidRPr="00000000">
              <w:rPr>
                <w:rtl w:val="0"/>
              </w:rPr>
            </w:r>
          </w:p>
          <w:p w:rsidR="00000000" w:rsidDel="00000000" w:rsidP="00000000" w:rsidRDefault="00000000" w:rsidRPr="00000000" w14:paraId="0000089E">
            <w:pPr>
              <w:spacing w:after="48.00000000000001" w:before="24.000000000000004" w:line="440" w:lineRule="auto"/>
              <w:jc w:val="both"/>
              <w:rPr>
                <w:b w:val="0"/>
                <w:bCs w:val="0"/>
                <w:sz w:val="28"/>
                <w:szCs w:val="28"/>
              </w:rPr>
            </w:pPr>
            <w:r w:rsidDel="00000000" w:rsidR="00000000" w:rsidRPr="00000000">
              <w:rPr>
                <w:rtl w:val="0"/>
              </w:rPr>
            </w:r>
          </w:p>
          <w:p w:rsidR="00000000" w:rsidDel="00000000" w:rsidP="00000000" w:rsidRDefault="00000000" w:rsidRPr="00000000" w14:paraId="0000089F">
            <w:pPr>
              <w:spacing w:after="48.00000000000001" w:before="24.000000000000004" w:line="440" w:lineRule="auto"/>
              <w:jc w:val="both"/>
              <w:rPr>
                <w:b w:val="0"/>
                <w:bCs w:val="0"/>
                <w:sz w:val="28"/>
                <w:szCs w:val="28"/>
              </w:rPr>
            </w:pPr>
            <w:r w:rsidDel="00000000" w:rsidR="00000000" w:rsidRPr="00000000">
              <w:rPr>
                <w:rtl w:val="0"/>
              </w:rPr>
            </w:r>
          </w:p>
        </w:tc>
      </w:tr>
      <w:tr>
        <w:trPr>
          <w:cantSplit w:val="0"/>
          <w:trHeight w:val="229" w:hRule="atLeast"/>
          <w:tblHeader w:val="0"/>
        </w:trPr>
        <w:tc>
          <w:tcPr>
            <w:vAlign w:val="center"/>
          </w:tcPr>
          <w:p w:rsidR="00000000" w:rsidDel="00000000" w:rsidP="00000000" w:rsidRDefault="00000000" w:rsidRPr="00000000" w14:paraId="000008A2">
            <w:pPr>
              <w:spacing w:after="48.00000000000001" w:before="24.000000000000004" w:line="440" w:lineRule="auto"/>
              <w:jc w:val="center"/>
              <w:rPr>
                <w:b w:val="0"/>
                <w:bCs w:val="0"/>
                <w:sz w:val="28"/>
                <w:szCs w:val="28"/>
              </w:rPr>
            </w:pPr>
            <w:sdt>
              <w:sdtPr>
                <w:id w:val="-989104006"/>
                <w:tag w:val="goog_rdk_67"/>
              </w:sdtPr>
              <w:sdtContent>
                <w:r w:rsidDel="00000000" w:rsidR="00000000" w:rsidRPr="00000000">
                  <w:rPr>
                    <w:rFonts w:ascii="Arial Unicode MS" w:cs="Arial Unicode MS" w:eastAsia="Arial Unicode MS" w:hAnsi="Arial Unicode MS"/>
                    <w:b w:val="0"/>
                    <w:bCs w:val="0"/>
                    <w:sz w:val="28"/>
                    <w:szCs w:val="28"/>
                    <w:rtl w:val="0"/>
                  </w:rPr>
                  <w:t xml:space="preserve">系統廠商</w:t>
                </w:r>
              </w:sdtContent>
            </w:sdt>
          </w:p>
        </w:tc>
        <w:tc>
          <w:tcPr>
            <w:vAlign w:val="center"/>
          </w:tcPr>
          <w:p w:rsidR="00000000" w:rsidDel="00000000" w:rsidP="00000000" w:rsidRDefault="00000000" w:rsidRPr="00000000" w14:paraId="000008A3">
            <w:pPr>
              <w:spacing w:after="48.00000000000001" w:before="24.000000000000004" w:line="440" w:lineRule="auto"/>
              <w:jc w:val="center"/>
              <w:rPr>
                <w:b w:val="0"/>
                <w:bCs w:val="0"/>
                <w:sz w:val="28"/>
                <w:szCs w:val="28"/>
              </w:rPr>
            </w:pPr>
            <w:sdt>
              <w:sdtPr>
                <w:id w:val="-1135462113"/>
                <w:tag w:val="goog_rdk_68"/>
              </w:sdtPr>
              <w:sdtContent>
                <w:r w:rsidDel="00000000" w:rsidR="00000000" w:rsidRPr="00000000">
                  <w:rPr>
                    <w:rFonts w:ascii="Arial Unicode MS" w:cs="Arial Unicode MS" w:eastAsia="Arial Unicode MS" w:hAnsi="Arial Unicode MS"/>
                    <w:b w:val="0"/>
                    <w:bCs w:val="0"/>
                    <w:sz w:val="28"/>
                    <w:szCs w:val="28"/>
                    <w:rtl w:val="0"/>
                  </w:rPr>
                  <w:t xml:space="preserve">承辦人員</w:t>
                </w:r>
              </w:sdtContent>
            </w:sdt>
          </w:p>
        </w:tc>
        <w:tc>
          <w:tcPr>
            <w:vAlign w:val="center"/>
          </w:tcPr>
          <w:p w:rsidR="00000000" w:rsidDel="00000000" w:rsidP="00000000" w:rsidRDefault="00000000" w:rsidRPr="00000000" w14:paraId="000008A4">
            <w:pPr>
              <w:spacing w:after="48.00000000000001" w:before="24.000000000000004" w:line="440" w:lineRule="auto"/>
              <w:jc w:val="center"/>
              <w:rPr>
                <w:b w:val="0"/>
                <w:bCs w:val="0"/>
                <w:sz w:val="28"/>
                <w:szCs w:val="28"/>
              </w:rPr>
            </w:pPr>
            <w:sdt>
              <w:sdtPr>
                <w:id w:val="-465597451"/>
                <w:tag w:val="goog_rdk_69"/>
              </w:sdtPr>
              <w:sdtContent>
                <w:r w:rsidDel="00000000" w:rsidR="00000000" w:rsidRPr="00000000">
                  <w:rPr>
                    <w:rFonts w:ascii="Arial Unicode MS" w:cs="Arial Unicode MS" w:eastAsia="Arial Unicode MS" w:hAnsi="Arial Unicode MS"/>
                    <w:b w:val="0"/>
                    <w:bCs w:val="0"/>
                    <w:sz w:val="28"/>
                    <w:szCs w:val="28"/>
                    <w:rtl w:val="0"/>
                  </w:rPr>
                  <w:t xml:space="preserve">承辦單位主管</w:t>
                </w:r>
              </w:sdtContent>
            </w:sdt>
          </w:p>
        </w:tc>
      </w:tr>
      <w:tr>
        <w:trPr>
          <w:cantSplit w:val="0"/>
          <w:trHeight w:val="1276" w:hRule="atLeast"/>
          <w:tblHeader w:val="0"/>
        </w:trPr>
        <w:tc>
          <w:tcPr>
            <w:vAlign w:val="center"/>
          </w:tcPr>
          <w:p w:rsidR="00000000" w:rsidDel="00000000" w:rsidP="00000000" w:rsidRDefault="00000000" w:rsidRPr="00000000" w14:paraId="000008A5">
            <w:pPr>
              <w:spacing w:after="48.00000000000001" w:before="24.000000000000004" w:line="440" w:lineRule="auto"/>
              <w:jc w:val="both"/>
              <w:rPr>
                <w:b w:val="0"/>
                <w:bCs w:val="0"/>
                <w:sz w:val="28"/>
                <w:szCs w:val="28"/>
              </w:rPr>
            </w:pPr>
            <w:r w:rsidDel="00000000" w:rsidR="00000000" w:rsidRPr="00000000">
              <w:rPr>
                <w:rtl w:val="0"/>
              </w:rPr>
            </w:r>
          </w:p>
        </w:tc>
        <w:tc>
          <w:tcPr>
            <w:vAlign w:val="center"/>
          </w:tcPr>
          <w:p w:rsidR="00000000" w:rsidDel="00000000" w:rsidP="00000000" w:rsidRDefault="00000000" w:rsidRPr="00000000" w14:paraId="000008A6">
            <w:pPr>
              <w:spacing w:after="48.00000000000001" w:before="24.000000000000004" w:line="440" w:lineRule="auto"/>
              <w:jc w:val="both"/>
              <w:rPr>
                <w:b w:val="0"/>
                <w:bCs w:val="0"/>
                <w:sz w:val="28"/>
                <w:szCs w:val="28"/>
              </w:rPr>
            </w:pPr>
            <w:r w:rsidDel="00000000" w:rsidR="00000000" w:rsidRPr="00000000">
              <w:rPr>
                <w:rtl w:val="0"/>
              </w:rPr>
            </w:r>
          </w:p>
        </w:tc>
        <w:tc>
          <w:tcPr>
            <w:vAlign w:val="center"/>
          </w:tcPr>
          <w:p w:rsidR="00000000" w:rsidDel="00000000" w:rsidP="00000000" w:rsidRDefault="00000000" w:rsidRPr="00000000" w14:paraId="000008A7">
            <w:pPr>
              <w:spacing w:after="48.00000000000001" w:before="24.000000000000004" w:line="440" w:lineRule="auto"/>
              <w:jc w:val="both"/>
              <w:rPr>
                <w:b w:val="0"/>
                <w:bCs w:val="0"/>
                <w:sz w:val="28"/>
                <w:szCs w:val="28"/>
              </w:rPr>
            </w:pPr>
            <w:r w:rsidDel="00000000" w:rsidR="00000000" w:rsidRPr="00000000">
              <w:rPr>
                <w:rtl w:val="0"/>
              </w:rPr>
            </w:r>
          </w:p>
        </w:tc>
      </w:tr>
      <w:tr>
        <w:trPr>
          <w:cantSplit w:val="0"/>
          <w:trHeight w:val="772" w:hRule="atLeast"/>
          <w:tblHeader w:val="0"/>
        </w:trPr>
        <w:tc>
          <w:tcPr>
            <w:gridSpan w:val="3"/>
          </w:tcPr>
          <w:p w:rsidR="00000000" w:rsidDel="00000000" w:rsidP="00000000" w:rsidRDefault="00000000" w:rsidRPr="00000000" w14:paraId="000008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2" w:right="0" w:hanging="1212"/>
              <w:jc w:val="both"/>
              <w:rPr>
                <w:rFonts w:ascii="Arial" w:cs="Arial" w:eastAsia="Arial" w:hAnsi="Arial"/>
                <w:b w:val="0"/>
                <w:bCs w:val="0"/>
                <w:i w:val="0"/>
                <w:iCs w:val="0"/>
                <w:smallCaps w:val="0"/>
                <w:strike w:val="0"/>
                <w:color w:val="000000"/>
                <w:sz w:val="24"/>
                <w:szCs w:val="24"/>
                <w:u w:val="none"/>
                <w:shd w:fill="auto" w:val="clear"/>
                <w:vertAlign w:val="baseline"/>
              </w:rPr>
            </w:pPr>
            <w:sdt>
              <w:sdtPr>
                <w:id w:val="-984565268"/>
                <w:tag w:val="goog_rdk_70"/>
              </w:sdtPr>
              <w:sdtContent>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備註：</w:t>
                </w:r>
              </w:sdtContent>
            </w:sdt>
          </w:p>
          <w:p w:rsidR="00000000" w:rsidDel="00000000" w:rsidP="00000000" w:rsidRDefault="00000000" w:rsidRPr="00000000" w14:paraId="000008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2" w:right="0" w:hanging="1212"/>
              <w:jc w:val="both"/>
              <w:rPr>
                <w:rFonts w:ascii="Arial" w:cs="Arial" w:eastAsia="Arial" w:hAnsi="Arial"/>
                <w:b w:val="0"/>
                <w:bCs w:val="0"/>
                <w:i w:val="0"/>
                <w:iCs w:val="0"/>
                <w:smallCaps w:val="0"/>
                <w:strike w:val="0"/>
                <w:color w:val="000000"/>
                <w:sz w:val="24"/>
                <w:szCs w:val="24"/>
                <w:u w:val="none"/>
                <w:shd w:fill="auto" w:val="clear"/>
                <w:vertAlign w:val="baseline"/>
              </w:rPr>
            </w:pPr>
            <w:sdt>
              <w:sdtPr>
                <w:id w:val="-532561509"/>
                <w:tag w:val="goog_rdk_71"/>
              </w:sdtPr>
              <w:sdtContent>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1.備份回復測試應至少每年執行1次。</w:t>
                </w:r>
              </w:sdtContent>
            </w:sdt>
          </w:p>
          <w:p w:rsidR="00000000" w:rsidDel="00000000" w:rsidP="00000000" w:rsidRDefault="00000000" w:rsidRPr="00000000" w14:paraId="000008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2" w:right="0" w:hanging="1212"/>
              <w:jc w:val="both"/>
              <w:rPr>
                <w:rFonts w:ascii="Arial" w:cs="Arial" w:eastAsia="Arial" w:hAnsi="Arial"/>
                <w:b w:val="0"/>
                <w:bCs w:val="0"/>
                <w:i w:val="0"/>
                <w:iCs w:val="0"/>
                <w:smallCaps w:val="0"/>
                <w:strike w:val="0"/>
                <w:color w:val="000000"/>
                <w:sz w:val="24"/>
                <w:szCs w:val="24"/>
                <w:u w:val="none"/>
                <w:shd w:fill="auto" w:val="clear"/>
                <w:vertAlign w:val="baseline"/>
              </w:rPr>
            </w:pPr>
            <w:sdt>
              <w:sdtPr>
                <w:id w:val="640514769"/>
                <w:tag w:val="goog_rdk_72"/>
              </w:sdtPr>
              <w:sdtContent>
                <w:r w:rsidDel="00000000" w:rsidR="00000000" w:rsidRPr="00000000">
                  <w:rPr>
                    <w:rFonts w:ascii="Arial Unicode MS" w:cs="Arial Unicode MS" w:eastAsia="Arial Unicode MS" w:hAnsi="Arial Unicode MS"/>
                    <w:b w:val="0"/>
                    <w:bCs w:val="0"/>
                    <w:i w:val="0"/>
                    <w:iCs w:val="0"/>
                    <w:smallCaps w:val="0"/>
                    <w:strike w:val="0"/>
                    <w:color w:val="ff0000"/>
                    <w:sz w:val="24"/>
                    <w:szCs w:val="24"/>
                    <w:u w:val="none"/>
                    <w:shd w:fill="auto" w:val="clear"/>
                    <w:vertAlign w:val="baseline"/>
                    <w:rtl w:val="0"/>
                  </w:rPr>
                  <w:t xml:space="preserve">2.請檢附測試復原步驟相關佐證資料（如系統畫面等）</w:t>
                </w:r>
              </w:sdtContent>
            </w:sdt>
            <w:sdt>
              <w:sdtPr>
                <w:id w:val="-1564419129"/>
                <w:tag w:val="goog_rdk_73"/>
              </w:sdtPr>
              <w:sdtContent>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w:t>
                </w:r>
              </w:sdtContent>
            </w:sdt>
          </w:p>
        </w:tc>
      </w:tr>
    </w:tbl>
    <w:p w:rsidR="00000000" w:rsidDel="00000000" w:rsidP="00000000" w:rsidRDefault="00000000" w:rsidRPr="00000000" w14:paraId="000008AD">
      <w:pPr>
        <w:rPr>
          <w:highlight w:val="yellow"/>
        </w:rPr>
      </w:pPr>
      <w:r w:rsidDel="00000000" w:rsidR="00000000" w:rsidRPr="00000000">
        <w:rPr>
          <w:rtl w:val="0"/>
        </w:rPr>
      </w:r>
    </w:p>
    <w:p w:rsidR="00000000" w:rsidDel="00000000" w:rsidP="00000000" w:rsidRDefault="00000000" w:rsidRPr="00000000" w14:paraId="000008AE">
      <w:pPr>
        <w:rPr>
          <w:highlight w:val="yellow"/>
        </w:rPr>
      </w:pPr>
      <w:r w:rsidDel="00000000" w:rsidR="00000000" w:rsidRPr="00000000">
        <w:rPr>
          <w:rtl w:val="0"/>
        </w:rPr>
      </w:r>
    </w:p>
    <w:p w:rsidR="00000000" w:rsidDel="00000000" w:rsidP="00000000" w:rsidRDefault="00000000" w:rsidRPr="00000000" w14:paraId="000008AF">
      <w:pPr>
        <w:rPr>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8B0">
      <w:pPr>
        <w:ind w:right="70"/>
        <w:jc w:val="both"/>
        <w:rPr>
          <w:rFonts w:ascii="DFKai-SB" w:cs="DFKai-SB" w:eastAsia="DFKai-SB" w:hAnsi="DFKai-SB"/>
        </w:rPr>
      </w:pPr>
      <w:bookmarkStart w:colFirst="0" w:colLast="0" w:name="_heading=h.uhi9z0gi5hp9" w:id="4"/>
      <w:bookmarkEnd w:id="4"/>
      <w:r w:rsidDel="00000000" w:rsidR="00000000" w:rsidRPr="00000000">
        <w:rPr>
          <w:rFonts w:ascii="DFKai-SB" w:cs="DFKai-SB" w:eastAsia="DFKai-SB" w:hAnsi="DFKai-SB"/>
          <w:rtl w:val="0"/>
        </w:rPr>
        <w:t xml:space="preserve">附件八：未使用大陸廠牌切結書</w:t>
      </w:r>
    </w:p>
    <w:p w:rsidR="00000000" w:rsidDel="00000000" w:rsidP="00000000" w:rsidRDefault="00000000" w:rsidRPr="00000000" w14:paraId="000008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00" w:lineRule="auto"/>
        <w:ind w:left="0" w:right="0" w:firstLine="56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sdt>
        <w:sdtPr>
          <w:id w:val="-1516933469"/>
          <w:tag w:val="goog_rdk_74"/>
        </w:sdtPr>
        <w:sdtContent>
          <w:r w:rsidDel="00000000" w:rsidR="00000000" w:rsidRPr="00000000">
            <w:rPr>
              <w:rFonts w:ascii="Gungsuh" w:cs="Gungsuh" w:eastAsia="Gungsuh" w:hAnsi="Gungsuh"/>
              <w:b w:val="0"/>
              <w:bCs w:val="0"/>
              <w:i w:val="0"/>
              <w:iCs w:val="0"/>
              <w:smallCaps w:val="0"/>
              <w:strike w:val="0"/>
              <w:color w:val="000000"/>
              <w:sz w:val="28"/>
              <w:szCs w:val="28"/>
              <w:u w:val="none"/>
              <w:shd w:fill="auto" w:val="clear"/>
              <w:vertAlign w:val="baseline"/>
              <w:rtl w:val="0"/>
            </w:rPr>
            <w:t xml:space="preserve">本廠商</w:t>
          </w:r>
        </w:sdtContent>
      </w:sdt>
      <w:r w:rsidDel="00000000" w:rsidR="00000000" w:rsidRPr="00000000">
        <w:rPr>
          <w:rFonts w:ascii="Times New Roman" w:cs="Times New Roman" w:eastAsia="Times New Roman" w:hAnsi="Times New Roman"/>
          <w:b w:val="0"/>
          <w:bCs w:val="0"/>
          <w:i w:val="0"/>
          <w:iCs w:val="0"/>
          <w:smallCaps w:val="0"/>
          <w:strike w:val="0"/>
          <w:color w:val="000000"/>
          <w:sz w:val="28"/>
          <w:szCs w:val="28"/>
          <w:u w:val="single"/>
          <w:shd w:fill="auto" w:val="clear"/>
          <w:vertAlign w:val="baseline"/>
          <w:rtl w:val="0"/>
        </w:rPr>
        <w:t xml:space="preserve">                   </w:t>
      </w:r>
      <w:sdt>
        <w:sdtPr>
          <w:id w:val="1933216468"/>
          <w:tag w:val="goog_rdk_75"/>
        </w:sdtPr>
        <w:sdtContent>
          <w:r w:rsidDel="00000000" w:rsidR="00000000" w:rsidRPr="00000000">
            <w:rPr>
              <w:rFonts w:ascii="Gungsuh" w:cs="Gungsuh" w:eastAsia="Gungsuh" w:hAnsi="Gungsuh"/>
              <w:b w:val="0"/>
              <w:bCs w:val="0"/>
              <w:i w:val="0"/>
              <w:iCs w:val="0"/>
              <w:smallCaps w:val="0"/>
              <w:strike w:val="0"/>
              <w:color w:val="000000"/>
              <w:sz w:val="28"/>
              <w:szCs w:val="28"/>
              <w:u w:val="none"/>
              <w:shd w:fill="auto" w:val="clear"/>
              <w:vertAlign w:val="baseline"/>
              <w:rtl w:val="0"/>
            </w:rPr>
            <w:t xml:space="preserve">承攬國家電影及視聽文化中心【_____________】採購案，已充分了解公務機關及委外廠商、分包廠商，不得採購及使用大陸廠牌資通訊產品，禁止使用大陸廠牌資通訊產品處理公務事務或介接公務環境，保證本廠商所提供之資通軟體或系統、資通訊設備、資通服務，包括但不限於以下內容：</w:t>
          </w:r>
        </w:sdtContent>
      </w:sdt>
    </w:p>
    <w:p w:rsidR="00000000" w:rsidDel="00000000" w:rsidP="00000000" w:rsidRDefault="00000000" w:rsidRPr="00000000" w14:paraId="000008B2">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600" w:lineRule="auto"/>
        <w:ind w:left="1120" w:right="0" w:hanging="64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sdt>
        <w:sdtPr>
          <w:id w:val="614259461"/>
          <w:tag w:val="goog_rdk_76"/>
        </w:sdtPr>
        <w:sdtContent>
          <w:r w:rsidDel="00000000" w:rsidR="00000000" w:rsidRPr="00000000">
            <w:rPr>
              <w:rFonts w:ascii="Gungsuh" w:cs="Gungsuh" w:eastAsia="Gungsuh" w:hAnsi="Gungsuh"/>
              <w:b w:val="0"/>
              <w:bCs w:val="0"/>
              <w:i w:val="0"/>
              <w:iCs w:val="0"/>
              <w:smallCaps w:val="0"/>
              <w:strike w:val="0"/>
              <w:color w:val="000000"/>
              <w:sz w:val="28"/>
              <w:szCs w:val="28"/>
              <w:u w:val="none"/>
              <w:shd w:fill="auto" w:val="clear"/>
              <w:vertAlign w:val="baseline"/>
              <w:rtl w:val="0"/>
            </w:rPr>
            <w:t xml:space="preserve">軟體：資通軟體或系統，如應用軟體、系統軟體、開發工具、客製化套裝軟體、APP及電腦作業系統等。</w:t>
          </w:r>
        </w:sdtContent>
      </w:sdt>
    </w:p>
    <w:p w:rsidR="00000000" w:rsidDel="00000000" w:rsidP="00000000" w:rsidRDefault="00000000" w:rsidRPr="00000000" w14:paraId="000008B3">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600" w:lineRule="auto"/>
        <w:ind w:left="1120" w:right="0" w:hanging="64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sdt>
        <w:sdtPr>
          <w:id w:val="-1060294735"/>
          <w:tag w:val="goog_rdk_77"/>
        </w:sdtPr>
        <w:sdtContent>
          <w:r w:rsidDel="00000000" w:rsidR="00000000" w:rsidRPr="00000000">
            <w:rPr>
              <w:rFonts w:ascii="Gungsuh" w:cs="Gungsuh" w:eastAsia="Gungsuh" w:hAnsi="Gungsuh"/>
              <w:b w:val="0"/>
              <w:bCs w:val="0"/>
              <w:i w:val="0"/>
              <w:iCs w:val="0"/>
              <w:smallCaps w:val="0"/>
              <w:strike w:val="0"/>
              <w:color w:val="000000"/>
              <w:sz w:val="28"/>
              <w:szCs w:val="28"/>
              <w:u w:val="none"/>
              <w:shd w:fill="auto" w:val="clear"/>
              <w:vertAlign w:val="baseline"/>
              <w:rtl w:val="0"/>
            </w:rPr>
            <w:t xml:space="preserve">硬體：具連網能力、資料處理或控制功能者皆屬廣義之資通訊設備，如個人電腦、伺服器、無人機、印表機、網路通訊設備、可攜式設備及物聯網設備（包括監視系統、網路電話、會議系統、電話總機系統、電視、影印機、門禁系統、事務機等）等。</w:t>
          </w:r>
        </w:sdtContent>
      </w:sdt>
    </w:p>
    <w:p w:rsidR="00000000" w:rsidDel="00000000" w:rsidP="00000000" w:rsidRDefault="00000000" w:rsidRPr="00000000" w14:paraId="000008B4">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600" w:lineRule="auto"/>
        <w:ind w:left="1120" w:right="0" w:hanging="64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sdt>
        <w:sdtPr>
          <w:id w:val="316711972"/>
          <w:tag w:val="goog_rdk_78"/>
        </w:sdtPr>
        <w:sdtContent>
          <w:r w:rsidDel="00000000" w:rsidR="00000000" w:rsidRPr="00000000">
            <w:rPr>
              <w:rFonts w:ascii="Gungsuh" w:cs="Gungsuh" w:eastAsia="Gungsuh" w:hAnsi="Gungsuh"/>
              <w:b w:val="0"/>
              <w:bCs w:val="0"/>
              <w:i w:val="0"/>
              <w:iCs w:val="0"/>
              <w:smallCaps w:val="0"/>
              <w:strike w:val="0"/>
              <w:color w:val="000000"/>
              <w:sz w:val="28"/>
              <w:szCs w:val="28"/>
              <w:u w:val="none"/>
              <w:shd w:fill="auto" w:val="clear"/>
              <w:vertAlign w:val="baseline"/>
              <w:rtl w:val="0"/>
            </w:rPr>
            <w:t xml:space="preserve">服務：資通服務，如客服服務及軟硬體資產維護服務等。</w:t>
          </w:r>
        </w:sdtContent>
      </w:sdt>
    </w:p>
    <w:p w:rsidR="00000000" w:rsidDel="00000000" w:rsidP="00000000" w:rsidRDefault="00000000" w:rsidRPr="00000000" w14:paraId="000008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00" w:lineRule="auto"/>
        <w:ind w:left="0" w:right="0" w:firstLine="56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sdt>
        <w:sdtPr>
          <w:id w:val="-1203842561"/>
          <w:tag w:val="goog_rdk_79"/>
        </w:sdtPr>
        <w:sdtContent>
          <w:r w:rsidDel="00000000" w:rsidR="00000000" w:rsidRPr="00000000">
            <w:rPr>
              <w:rFonts w:ascii="Gungsuh" w:cs="Gungsuh" w:eastAsia="Gungsuh" w:hAnsi="Gungsuh"/>
              <w:b w:val="0"/>
              <w:bCs w:val="0"/>
              <w:i w:val="0"/>
              <w:iCs w:val="0"/>
              <w:smallCaps w:val="0"/>
              <w:strike w:val="0"/>
              <w:color w:val="000000"/>
              <w:sz w:val="28"/>
              <w:szCs w:val="28"/>
              <w:u w:val="none"/>
              <w:shd w:fill="auto" w:val="clear"/>
              <w:vertAlign w:val="baseline"/>
              <w:rtl w:val="0"/>
            </w:rPr>
            <w:t xml:space="preserve">保證絕無採購或使用「大陸廠牌資通訊產品及服務」，如有違反，願無條件全部更換為國產或貴中心所指定之相當非大陸廠商產品。</w:t>
          </w:r>
        </w:sdtContent>
      </w:sdt>
    </w:p>
    <w:p w:rsidR="00000000" w:rsidDel="00000000" w:rsidP="00000000" w:rsidRDefault="00000000" w:rsidRPr="00000000" w14:paraId="000008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0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8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40" w:lineRule="auto"/>
        <w:ind w:left="0" w:right="0" w:firstLine="48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sdt>
        <w:sdtPr>
          <w:id w:val="-260433443"/>
          <w:tag w:val="goog_rdk_80"/>
        </w:sdtPr>
        <w:sdtContent>
          <w:r w:rsidDel="00000000" w:rsidR="00000000" w:rsidRPr="00000000">
            <w:rPr>
              <w:rFonts w:ascii="Gungsuh" w:cs="Gungsuh" w:eastAsia="Gungsuh" w:hAnsi="Gungsuh"/>
              <w:b w:val="0"/>
              <w:bCs w:val="0"/>
              <w:i w:val="0"/>
              <w:iCs w:val="0"/>
              <w:smallCaps w:val="0"/>
              <w:strike w:val="0"/>
              <w:color w:val="000000"/>
              <w:sz w:val="28"/>
              <w:szCs w:val="28"/>
              <w:u w:val="none"/>
              <w:shd w:fill="auto" w:val="clear"/>
              <w:vertAlign w:val="baseline"/>
              <w:rtl w:val="0"/>
            </w:rPr>
            <w:t xml:space="preserve">立書人</w:t>
          </w:r>
        </w:sdtContent>
      </w:sdt>
    </w:p>
    <w:p w:rsidR="00000000" w:rsidDel="00000000" w:rsidP="00000000" w:rsidRDefault="00000000" w:rsidRPr="00000000" w14:paraId="000008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sdt>
        <w:sdtPr>
          <w:id w:val="-1231995669"/>
          <w:tag w:val="goog_rdk_81"/>
        </w:sdtPr>
        <w:sdtContent>
          <w:r w:rsidDel="00000000" w:rsidR="00000000" w:rsidRPr="00000000">
            <w:rPr>
              <w:rFonts w:ascii="Gungsuh" w:cs="Gungsuh" w:eastAsia="Gungsuh" w:hAnsi="Gungsuh"/>
              <w:b w:val="0"/>
              <w:bCs w:val="0"/>
              <w:i w:val="0"/>
              <w:iCs w:val="0"/>
              <w:smallCaps w:val="0"/>
              <w:strike w:val="0"/>
              <w:color w:val="000000"/>
              <w:sz w:val="28"/>
              <w:szCs w:val="28"/>
              <w:u w:val="none"/>
              <w:shd w:fill="auto" w:val="clear"/>
              <w:vertAlign w:val="baseline"/>
              <w:rtl w:val="0"/>
            </w:rPr>
            <w:t xml:space="preserve">            廠  商：　　　　　（蓋章）</w:t>
          </w:r>
        </w:sdtContent>
      </w:sdt>
      <w:r w:rsidDel="00000000" w:rsidR="00000000" w:rsidRPr="00000000">
        <w:rPr>
          <w:rtl w:val="0"/>
        </w:rPr>
      </w:r>
    </w:p>
    <w:p w:rsidR="00000000" w:rsidDel="00000000" w:rsidP="00000000" w:rsidRDefault="00000000" w:rsidRPr="00000000" w14:paraId="000008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40" w:lineRule="auto"/>
        <w:ind w:left="0" w:right="0" w:firstLine="133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sdt>
        <w:sdtPr>
          <w:id w:val="-2124390225"/>
          <w:tag w:val="goog_rdk_82"/>
        </w:sdtPr>
        <w:sdtContent>
          <w:r w:rsidDel="00000000" w:rsidR="00000000" w:rsidRPr="00000000">
            <w:rPr>
              <w:rFonts w:ascii="Gungsuh" w:cs="Gungsuh" w:eastAsia="Gungsuh" w:hAnsi="Gungsuh"/>
              <w:b w:val="0"/>
              <w:bCs w:val="0"/>
              <w:i w:val="0"/>
              <w:iCs w:val="0"/>
              <w:smallCaps w:val="0"/>
              <w:strike w:val="0"/>
              <w:color w:val="000000"/>
              <w:sz w:val="28"/>
              <w:szCs w:val="28"/>
              <w:u w:val="none"/>
              <w:shd w:fill="auto" w:val="clear"/>
              <w:vertAlign w:val="baseline"/>
              <w:rtl w:val="0"/>
            </w:rPr>
            <w:t xml:space="preserve">負責人：　　　　　（蓋章）</w:t>
          </w:r>
        </w:sdtContent>
      </w:sdt>
    </w:p>
    <w:p w:rsidR="00000000" w:rsidDel="00000000" w:rsidP="00000000" w:rsidRDefault="00000000" w:rsidRPr="00000000" w14:paraId="000008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40" w:lineRule="auto"/>
        <w:ind w:left="0" w:right="0" w:firstLine="133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sdt>
        <w:sdtPr>
          <w:id w:val="1099331412"/>
          <w:tag w:val="goog_rdk_83"/>
        </w:sdtPr>
        <w:sdtContent>
          <w:r w:rsidDel="00000000" w:rsidR="00000000" w:rsidRPr="00000000">
            <w:rPr>
              <w:rFonts w:ascii="Gungsuh" w:cs="Gungsuh" w:eastAsia="Gungsuh" w:hAnsi="Gungsuh"/>
              <w:b w:val="0"/>
              <w:bCs w:val="0"/>
              <w:i w:val="0"/>
              <w:iCs w:val="0"/>
              <w:smallCaps w:val="0"/>
              <w:strike w:val="0"/>
              <w:color w:val="000000"/>
              <w:sz w:val="28"/>
              <w:szCs w:val="28"/>
              <w:u w:val="none"/>
              <w:shd w:fill="auto" w:val="clear"/>
              <w:vertAlign w:val="baseline"/>
              <w:rtl w:val="0"/>
            </w:rPr>
            <w:t xml:space="preserve">地址：</w:t>
          </w:r>
        </w:sdtContent>
      </w:sdt>
    </w:p>
    <w:p w:rsidR="00000000" w:rsidDel="00000000" w:rsidP="00000000" w:rsidRDefault="00000000" w:rsidRPr="00000000" w14:paraId="000008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40" w:lineRule="auto"/>
        <w:ind w:left="0" w:right="0" w:firstLine="133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sdt>
        <w:sdtPr>
          <w:id w:val="-1947220341"/>
          <w:tag w:val="goog_rdk_84"/>
        </w:sdtPr>
        <w:sdtContent>
          <w:r w:rsidDel="00000000" w:rsidR="00000000" w:rsidRPr="00000000">
            <w:rPr>
              <w:rFonts w:ascii="Gungsuh" w:cs="Gungsuh" w:eastAsia="Gungsuh" w:hAnsi="Gungsuh"/>
              <w:b w:val="0"/>
              <w:bCs w:val="0"/>
              <w:i w:val="0"/>
              <w:iCs w:val="0"/>
              <w:smallCaps w:val="0"/>
              <w:strike w:val="0"/>
              <w:color w:val="000000"/>
              <w:sz w:val="28"/>
              <w:szCs w:val="28"/>
              <w:u w:val="none"/>
              <w:shd w:fill="auto" w:val="clear"/>
              <w:vertAlign w:val="baseline"/>
              <w:rtl w:val="0"/>
            </w:rPr>
            <w:t xml:space="preserve">電話：</w:t>
          </w:r>
        </w:sdtContent>
      </w:sdt>
    </w:p>
    <w:p w:rsidR="00000000" w:rsidDel="00000000" w:rsidP="00000000" w:rsidRDefault="00000000" w:rsidRPr="00000000" w14:paraId="000008BC">
      <w:pPr>
        <w:spacing w:line="276" w:lineRule="auto"/>
        <w:jc w:val="center"/>
        <w:rPr>
          <w:b w:val="0"/>
          <w:bCs w:val="0"/>
          <w:sz w:val="28"/>
          <w:szCs w:val="28"/>
        </w:rPr>
      </w:pPr>
      <w:r w:rsidDel="00000000" w:rsidR="00000000" w:rsidRPr="00000000">
        <w:rPr>
          <w:rtl w:val="0"/>
        </w:rPr>
      </w:r>
    </w:p>
    <w:p w:rsidR="00000000" w:rsidDel="00000000" w:rsidP="00000000" w:rsidRDefault="00000000" w:rsidRPr="00000000" w14:paraId="000008BD">
      <w:pPr>
        <w:spacing w:line="276" w:lineRule="auto"/>
        <w:jc w:val="center"/>
        <w:rPr>
          <w:b w:val="0"/>
          <w:bCs w:val="0"/>
          <w:sz w:val="28"/>
          <w:szCs w:val="28"/>
        </w:rPr>
      </w:pPr>
      <w:r w:rsidDel="00000000" w:rsidR="00000000" w:rsidRPr="00000000">
        <w:rPr>
          <w:rtl w:val="0"/>
        </w:rPr>
      </w:r>
    </w:p>
    <w:p w:rsidR="00000000" w:rsidDel="00000000" w:rsidP="00000000" w:rsidRDefault="00000000" w:rsidRPr="00000000" w14:paraId="000008BE">
      <w:pPr>
        <w:spacing w:line="276" w:lineRule="auto"/>
        <w:jc w:val="center"/>
        <w:rPr>
          <w:rFonts w:ascii="DFKai-SB" w:cs="DFKai-SB" w:eastAsia="DFKai-SB" w:hAnsi="DFKai-SB"/>
          <w:b w:val="0"/>
          <w:bCs w:val="0"/>
        </w:rPr>
      </w:pPr>
      <w:sdt>
        <w:sdtPr>
          <w:id w:val="-2047341696"/>
          <w:tag w:val="goog_rdk_85"/>
        </w:sdtPr>
        <w:sdtContent>
          <w:r w:rsidDel="00000000" w:rsidR="00000000" w:rsidRPr="00000000">
            <w:rPr>
              <w:rFonts w:ascii="Arial Unicode MS" w:cs="Arial Unicode MS" w:eastAsia="Arial Unicode MS" w:hAnsi="Arial Unicode MS"/>
              <w:b w:val="0"/>
              <w:bCs w:val="0"/>
              <w:sz w:val="28"/>
              <w:szCs w:val="28"/>
              <w:rtl w:val="0"/>
            </w:rPr>
            <w:t xml:space="preserve">中  華  民  國        年        月       日</w:t>
          </w:r>
        </w:sdtContent>
      </w:sdt>
      <w:r w:rsidDel="00000000" w:rsidR="00000000" w:rsidRPr="00000000">
        <w:rPr>
          <w:rtl w:val="0"/>
        </w:rPr>
      </w:r>
    </w:p>
    <w:p w:rsidR="00000000" w:rsidDel="00000000" w:rsidP="00000000" w:rsidRDefault="00000000" w:rsidRPr="00000000" w14:paraId="000008BF">
      <w:pPr>
        <w:spacing w:line="276" w:lineRule="auto"/>
        <w:jc w:val="both"/>
        <w:rPr>
          <w:rFonts w:ascii="DFKai-SB" w:cs="DFKai-SB" w:eastAsia="DFKai-SB" w:hAnsi="DFKai-SB"/>
          <w:b w:val="0"/>
          <w:bCs w:val="0"/>
        </w:rPr>
      </w:pPr>
      <w:r w:rsidDel="00000000" w:rsidR="00000000" w:rsidRPr="00000000">
        <w:br w:type="page"/>
      </w:r>
      <w:r w:rsidDel="00000000" w:rsidR="00000000" w:rsidRPr="00000000">
        <w:rPr>
          <w:rtl w:val="0"/>
        </w:rPr>
      </w:r>
    </w:p>
    <w:p w:rsidR="00000000" w:rsidDel="00000000" w:rsidP="00000000" w:rsidRDefault="00000000" w:rsidRPr="00000000" w14:paraId="000008C0">
      <w:pPr>
        <w:spacing w:line="276" w:lineRule="auto"/>
        <w:jc w:val="both"/>
        <w:rPr>
          <w:rFonts w:ascii="DFKai-SB" w:cs="DFKai-SB" w:eastAsia="DFKai-SB" w:hAnsi="DFKai-SB"/>
          <w:b w:val="0"/>
          <w:bCs w:val="0"/>
        </w:rPr>
      </w:pPr>
      <w:r w:rsidDel="00000000" w:rsidR="00000000" w:rsidRPr="00000000">
        <w:rPr>
          <w:rFonts w:ascii="DFKai-SB" w:cs="DFKai-SB" w:eastAsia="DFKai-SB" w:hAnsi="DFKai-SB"/>
          <w:rtl w:val="0"/>
        </w:rPr>
        <w:t xml:space="preserve">附件九：資料所在地及跨境傳輸切結書</w:t>
      </w:r>
      <w:r w:rsidDel="00000000" w:rsidR="00000000" w:rsidRPr="00000000">
        <w:rPr>
          <w:rtl w:val="0"/>
        </w:rPr>
      </w:r>
    </w:p>
    <w:p w:rsidR="00000000" w:rsidDel="00000000" w:rsidP="00000000" w:rsidRDefault="00000000" w:rsidRPr="00000000" w14:paraId="000008C1">
      <w:pPr>
        <w:jc w:val="center"/>
        <w:rPr/>
      </w:pPr>
      <w:r w:rsidDel="00000000" w:rsidR="00000000" w:rsidRPr="00000000">
        <w:rPr>
          <w:rFonts w:ascii="DFKai-SB" w:cs="DFKai-SB" w:eastAsia="DFKai-SB" w:hAnsi="DFKai-SB"/>
          <w:sz w:val="44"/>
          <w:szCs w:val="44"/>
          <w:rtl w:val="0"/>
        </w:rPr>
        <w:t xml:space="preserve">資料所在地及跨境傳輸 切結書</w:t>
      </w:r>
      <w:r w:rsidDel="00000000" w:rsidR="00000000" w:rsidRPr="00000000">
        <w:rPr>
          <w:rtl w:val="0"/>
        </w:rPr>
      </w:r>
    </w:p>
    <w:p w:rsidR="00000000" w:rsidDel="00000000" w:rsidP="00000000" w:rsidRDefault="00000000" w:rsidRPr="00000000" w14:paraId="000008C2">
      <w:pPr>
        <w:pBdr>
          <w:top w:space="0" w:sz="0" w:val="nil"/>
          <w:left w:space="0" w:sz="0" w:val="nil"/>
          <w:bottom w:space="0" w:sz="0" w:val="nil"/>
          <w:right w:space="0" w:sz="0" w:val="nil"/>
          <w:between w:space="0" w:sz="0" w:val="nil"/>
        </w:pBdr>
        <w:spacing w:before="362" w:lineRule="auto"/>
        <w:ind w:left="480" w:right="5" w:firstLine="393"/>
        <w:rPr>
          <w:rFonts w:ascii="DFKai-SB" w:cs="DFKai-SB" w:eastAsia="DFKai-SB" w:hAnsi="DFKai-SB"/>
          <w:b w:val="0"/>
          <w:bCs w:val="0"/>
          <w:color w:val="000000"/>
        </w:rPr>
      </w:pPr>
      <w:r w:rsidDel="00000000" w:rsidR="00000000" w:rsidRPr="00000000">
        <w:rPr>
          <w:rFonts w:ascii="DFKai-SB" w:cs="DFKai-SB" w:eastAsia="DFKai-SB" w:hAnsi="DFKai-SB"/>
          <w:b w:val="0"/>
          <w:bCs w:val="0"/>
          <w:color w:val="000000"/>
          <w:rtl w:val="0"/>
        </w:rPr>
        <w:t xml:space="preserve">本廠商__________參與（招標機關）辦理____________招標案，對於廠商之責任，包括刑事、民事與行政責任，已充分瞭解相關之法令規定，並願確實遵行，簽結承諾事項如下：</w:t>
      </w:r>
    </w:p>
    <w:p w:rsidR="00000000" w:rsidDel="00000000" w:rsidP="00000000" w:rsidRDefault="00000000" w:rsidRPr="00000000" w14:paraId="000008C3">
      <w:pPr>
        <w:pBdr>
          <w:top w:space="0" w:sz="0" w:val="nil"/>
          <w:left w:space="0" w:sz="0" w:val="nil"/>
          <w:bottom w:space="0" w:sz="0" w:val="nil"/>
          <w:right w:space="0" w:sz="0" w:val="nil"/>
          <w:between w:space="0" w:sz="0" w:val="nil"/>
        </w:pBdr>
        <w:ind w:left="480" w:right="6" w:firstLine="0"/>
        <w:rPr>
          <w:b w:val="0"/>
          <w:bCs w:val="0"/>
          <w:color w:val="000000"/>
        </w:rPr>
      </w:pPr>
      <w:r w:rsidDel="00000000" w:rsidR="00000000" w:rsidRPr="00000000">
        <w:rPr>
          <w:rtl w:val="0"/>
        </w:rPr>
      </w:r>
    </w:p>
    <w:p w:rsidR="00000000" w:rsidDel="00000000" w:rsidP="00000000" w:rsidRDefault="00000000" w:rsidRPr="00000000" w14:paraId="000008C4">
      <w:pPr>
        <w:numPr>
          <w:ilvl w:val="0"/>
          <w:numId w:val="32"/>
        </w:numPr>
        <w:pBdr>
          <w:top w:space="0" w:sz="0" w:val="nil"/>
          <w:left w:space="0" w:sz="0" w:val="nil"/>
          <w:bottom w:space="0" w:sz="0" w:val="nil"/>
          <w:right w:space="0" w:sz="0" w:val="nil"/>
          <w:between w:space="0" w:sz="0" w:val="nil"/>
        </w:pBdr>
        <w:ind w:left="567" w:right="6" w:hanging="482"/>
        <w:rPr>
          <w:b w:val="0"/>
          <w:bCs w:val="0"/>
        </w:rPr>
      </w:pPr>
      <w:r w:rsidDel="00000000" w:rsidR="00000000" w:rsidRPr="00000000">
        <w:rPr>
          <w:rFonts w:ascii="DFKai-SB" w:cs="DFKai-SB" w:eastAsia="DFKai-SB" w:hAnsi="DFKai-SB"/>
          <w:b w:val="0"/>
          <w:bCs w:val="0"/>
          <w:color w:val="000000"/>
          <w:rtl w:val="0"/>
        </w:rPr>
        <w:t xml:space="preserve">本公司目前是否有中國大陸地區廠商或人民持股情形？</w:t>
      </w:r>
      <w:r w:rsidDel="00000000" w:rsidR="00000000" w:rsidRPr="00000000">
        <w:rPr>
          <w:b w:val="0"/>
          <w:bCs w:val="0"/>
          <w:color w:val="000000"/>
          <w:rtl w:val="0"/>
        </w:rPr>
        <w:t xml:space="preserve"> </w:t>
      </w:r>
      <w:r w:rsidDel="00000000" w:rsidR="00000000" w:rsidRPr="00000000">
        <w:rPr>
          <w:rtl w:val="0"/>
        </w:rPr>
      </w:r>
    </w:p>
    <w:p w:rsidR="00000000" w:rsidDel="00000000" w:rsidP="00000000" w:rsidRDefault="00000000" w:rsidRPr="00000000" w14:paraId="000008C5">
      <w:pPr>
        <w:pBdr>
          <w:top w:space="0" w:sz="0" w:val="nil"/>
          <w:left w:space="0" w:sz="0" w:val="nil"/>
          <w:bottom w:space="0" w:sz="0" w:val="nil"/>
          <w:right w:space="0" w:sz="0" w:val="nil"/>
          <w:between w:space="0" w:sz="0" w:val="nil"/>
        </w:pBdr>
        <w:ind w:left="480" w:right="6" w:firstLine="0"/>
        <w:rPr>
          <w:b w:val="0"/>
          <w:bCs w:val="0"/>
          <w:color w:val="000000"/>
        </w:rPr>
      </w:pPr>
      <w:r w:rsidDel="00000000" w:rsidR="00000000" w:rsidRPr="00000000">
        <w:rPr>
          <w:rFonts w:ascii="Noto Sans Symbols" w:cs="Noto Sans Symbols" w:eastAsia="Noto Sans Symbols" w:hAnsi="Noto Sans Symbols"/>
          <w:b w:val="0"/>
          <w:bCs w:val="0"/>
          <w:color w:val="000000"/>
          <w:rtl w:val="0"/>
        </w:rPr>
        <w:t xml:space="preserve">□</w:t>
      </w:r>
      <w:r w:rsidDel="00000000" w:rsidR="00000000" w:rsidRPr="00000000">
        <w:rPr>
          <w:rFonts w:ascii="DFKai-SB" w:cs="DFKai-SB" w:eastAsia="DFKai-SB" w:hAnsi="DFKai-SB"/>
          <w:b w:val="0"/>
          <w:bCs w:val="0"/>
          <w:color w:val="000000"/>
          <w:rtl w:val="0"/>
        </w:rPr>
        <w:t xml:space="preserve">本公司無中國大陸地區廠商或人民持股情形。</w:t>
      </w:r>
      <w:r w:rsidDel="00000000" w:rsidR="00000000" w:rsidRPr="00000000">
        <w:rPr>
          <w:rtl w:val="0"/>
        </w:rPr>
      </w:r>
    </w:p>
    <w:p w:rsidR="00000000" w:rsidDel="00000000" w:rsidP="00000000" w:rsidRDefault="00000000" w:rsidRPr="00000000" w14:paraId="000008C6">
      <w:pPr>
        <w:pBdr>
          <w:top w:space="0" w:sz="0" w:val="nil"/>
          <w:left w:space="0" w:sz="0" w:val="nil"/>
          <w:bottom w:space="0" w:sz="0" w:val="nil"/>
          <w:right w:space="0" w:sz="0" w:val="nil"/>
          <w:between w:space="0" w:sz="0" w:val="nil"/>
        </w:pBdr>
        <w:ind w:left="484" w:right="6" w:hanging="2.9999999999999716"/>
        <w:rPr>
          <w:b w:val="0"/>
          <w:bCs w:val="0"/>
          <w:color w:val="000000"/>
        </w:rPr>
      </w:pPr>
      <w:r w:rsidDel="00000000" w:rsidR="00000000" w:rsidRPr="00000000">
        <w:rPr>
          <w:rFonts w:ascii="Noto Sans Symbols" w:cs="Noto Sans Symbols" w:eastAsia="Noto Sans Symbols" w:hAnsi="Noto Sans Symbols"/>
          <w:b w:val="0"/>
          <w:bCs w:val="0"/>
          <w:color w:val="000000"/>
          <w:rtl w:val="0"/>
        </w:rPr>
        <w:t xml:space="preserve">□</w:t>
      </w:r>
      <w:r w:rsidDel="00000000" w:rsidR="00000000" w:rsidRPr="00000000">
        <w:rPr>
          <w:rFonts w:ascii="DFKai-SB" w:cs="DFKai-SB" w:eastAsia="DFKai-SB" w:hAnsi="DFKai-SB"/>
          <w:b w:val="0"/>
          <w:bCs w:val="0"/>
          <w:color w:val="000000"/>
          <w:rtl w:val="0"/>
        </w:rPr>
        <w:t xml:space="preserve">有中國大陸地區廠商或人民持股情形，其佔比情形及相關說明如下：</w:t>
      </w:r>
      <w:r w:rsidDel="00000000" w:rsidR="00000000" w:rsidRPr="00000000">
        <w:rPr>
          <w:rtl w:val="0"/>
        </w:rPr>
      </w:r>
    </w:p>
    <w:p w:rsidR="00000000" w:rsidDel="00000000" w:rsidP="00000000" w:rsidRDefault="00000000" w:rsidRPr="00000000" w14:paraId="000008C7">
      <w:pPr>
        <w:pBdr>
          <w:top w:space="0" w:sz="0" w:val="nil"/>
          <w:left w:space="0" w:sz="0" w:val="nil"/>
          <w:bottom w:space="0" w:sz="0" w:val="nil"/>
          <w:right w:space="0" w:sz="0" w:val="nil"/>
          <w:between w:space="0" w:sz="0" w:val="nil"/>
        </w:pBdr>
        <w:ind w:left="480" w:right="6" w:firstLine="0"/>
        <w:rPr>
          <w:rFonts w:ascii="DFKai-SB" w:cs="DFKai-SB" w:eastAsia="DFKai-SB" w:hAnsi="DFKai-SB"/>
          <w:b w:val="0"/>
          <w:bCs w:val="0"/>
          <w:color w:val="000000"/>
        </w:rPr>
      </w:pPr>
      <w:r w:rsidDel="00000000" w:rsidR="00000000" w:rsidRPr="00000000">
        <w:rPr>
          <w:rFonts w:ascii="DFKai-SB" w:cs="DFKai-SB" w:eastAsia="DFKai-SB" w:hAnsi="DFKai-SB"/>
          <w:b w:val="0"/>
          <w:bCs w:val="0"/>
          <w:color w:val="000000"/>
          <w:rtl w:val="0"/>
        </w:rPr>
        <w:t xml:space="preserve">__________________________________________________________________________________________________________________________________________</w:t>
      </w:r>
    </w:p>
    <w:p w:rsidR="00000000" w:rsidDel="00000000" w:rsidP="00000000" w:rsidRDefault="00000000" w:rsidRPr="00000000" w14:paraId="000008C8">
      <w:pPr>
        <w:numPr>
          <w:ilvl w:val="0"/>
          <w:numId w:val="32"/>
        </w:numPr>
        <w:pBdr>
          <w:top w:space="0" w:sz="0" w:val="nil"/>
          <w:left w:space="0" w:sz="0" w:val="nil"/>
          <w:bottom w:space="0" w:sz="0" w:val="nil"/>
          <w:right w:space="0" w:sz="0" w:val="nil"/>
          <w:between w:space="0" w:sz="0" w:val="nil"/>
        </w:pBdr>
        <w:ind w:left="567" w:right="6" w:hanging="482"/>
        <w:rPr>
          <w:b w:val="0"/>
          <w:bCs w:val="0"/>
        </w:rPr>
      </w:pPr>
      <w:r w:rsidDel="00000000" w:rsidR="00000000" w:rsidRPr="00000000">
        <w:rPr>
          <w:rFonts w:ascii="DFKai-SB" w:cs="DFKai-SB" w:eastAsia="DFKai-SB" w:hAnsi="DFKai-SB"/>
          <w:b w:val="0"/>
          <w:bCs w:val="0"/>
          <w:color w:val="000000"/>
          <w:rtl w:val="0"/>
        </w:rPr>
        <w:t xml:space="preserve">本公司及涉及本案之分包廠商是否為中國大陸地區廠商？</w:t>
      </w:r>
      <w:r w:rsidDel="00000000" w:rsidR="00000000" w:rsidRPr="00000000">
        <w:rPr>
          <w:rtl w:val="0"/>
        </w:rPr>
      </w:r>
    </w:p>
    <w:p w:rsidR="00000000" w:rsidDel="00000000" w:rsidP="00000000" w:rsidRDefault="00000000" w:rsidRPr="00000000" w14:paraId="000008C9">
      <w:pPr>
        <w:pBdr>
          <w:top w:space="0" w:sz="0" w:val="nil"/>
          <w:left w:space="0" w:sz="0" w:val="nil"/>
          <w:bottom w:space="0" w:sz="0" w:val="nil"/>
          <w:right w:space="0" w:sz="0" w:val="nil"/>
          <w:between w:space="0" w:sz="0" w:val="nil"/>
        </w:pBdr>
        <w:ind w:left="480" w:right="6" w:firstLine="0"/>
        <w:rPr>
          <w:b w:val="0"/>
          <w:bCs w:val="0"/>
          <w:color w:val="000000"/>
        </w:rPr>
      </w:pPr>
      <w:r w:rsidDel="00000000" w:rsidR="00000000" w:rsidRPr="00000000">
        <w:rPr>
          <w:rFonts w:ascii="Noto Sans Symbols" w:cs="Noto Sans Symbols" w:eastAsia="Noto Sans Symbols" w:hAnsi="Noto Sans Symbols"/>
          <w:b w:val="0"/>
          <w:bCs w:val="0"/>
          <w:color w:val="000000"/>
          <w:rtl w:val="0"/>
        </w:rPr>
        <w:t xml:space="preserve">□</w:t>
      </w:r>
      <w:r w:rsidDel="00000000" w:rsidR="00000000" w:rsidRPr="00000000">
        <w:rPr>
          <w:rFonts w:ascii="DFKai-SB" w:cs="DFKai-SB" w:eastAsia="DFKai-SB" w:hAnsi="DFKai-SB"/>
          <w:b w:val="0"/>
          <w:bCs w:val="0"/>
          <w:color w:val="000000"/>
          <w:rtl w:val="0"/>
        </w:rPr>
        <w:t xml:space="preserve">本公司及涉及本案之分包廠商皆非屬中國大陸地區廠商。</w:t>
      </w:r>
      <w:r w:rsidDel="00000000" w:rsidR="00000000" w:rsidRPr="00000000">
        <w:rPr>
          <w:rtl w:val="0"/>
        </w:rPr>
      </w:r>
    </w:p>
    <w:p w:rsidR="00000000" w:rsidDel="00000000" w:rsidP="00000000" w:rsidRDefault="00000000" w:rsidRPr="00000000" w14:paraId="000008CA">
      <w:pPr>
        <w:pBdr>
          <w:top w:space="0" w:sz="0" w:val="nil"/>
          <w:left w:space="0" w:sz="0" w:val="nil"/>
          <w:bottom w:space="0" w:sz="0" w:val="nil"/>
          <w:right w:space="0" w:sz="0" w:val="nil"/>
          <w:between w:space="0" w:sz="0" w:val="nil"/>
        </w:pBdr>
        <w:ind w:left="480" w:right="6" w:firstLine="0"/>
        <w:rPr>
          <w:b w:val="0"/>
          <w:bCs w:val="0"/>
          <w:color w:val="000000"/>
        </w:rPr>
      </w:pPr>
      <w:r w:rsidDel="00000000" w:rsidR="00000000" w:rsidRPr="00000000">
        <w:rPr>
          <w:rFonts w:ascii="Noto Sans Symbols" w:cs="Noto Sans Symbols" w:eastAsia="Noto Sans Symbols" w:hAnsi="Noto Sans Symbols"/>
          <w:b w:val="0"/>
          <w:bCs w:val="0"/>
          <w:color w:val="000000"/>
          <w:rtl w:val="0"/>
        </w:rPr>
        <w:t xml:space="preserve">□</w:t>
      </w:r>
      <w:r w:rsidDel="00000000" w:rsidR="00000000" w:rsidRPr="00000000">
        <w:rPr>
          <w:rFonts w:ascii="DFKai-SB" w:cs="DFKai-SB" w:eastAsia="DFKai-SB" w:hAnsi="DFKai-SB"/>
          <w:b w:val="0"/>
          <w:bCs w:val="0"/>
          <w:color w:val="000000"/>
          <w:rtl w:val="0"/>
        </w:rPr>
        <w:t xml:space="preserve">有中國大陸地區廠商，說明如下：__________________________________________________________________________________________________________________________________________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8CB">
      <w:pPr>
        <w:numPr>
          <w:ilvl w:val="0"/>
          <w:numId w:val="32"/>
        </w:numPr>
        <w:pBdr>
          <w:top w:space="0" w:sz="0" w:val="nil"/>
          <w:left w:space="0" w:sz="0" w:val="nil"/>
          <w:bottom w:space="0" w:sz="0" w:val="nil"/>
          <w:right w:space="0" w:sz="0" w:val="nil"/>
          <w:between w:space="0" w:sz="0" w:val="nil"/>
        </w:pBdr>
        <w:ind w:left="567" w:right="4" w:hanging="480"/>
        <w:rPr>
          <w:b w:val="0"/>
          <w:bCs w:val="0"/>
        </w:rPr>
      </w:pPr>
      <w:r w:rsidDel="00000000" w:rsidR="00000000" w:rsidRPr="00000000">
        <w:rPr>
          <w:rFonts w:ascii="DFKai-SB" w:cs="DFKai-SB" w:eastAsia="DFKai-SB" w:hAnsi="DFKai-SB"/>
          <w:b w:val="0"/>
          <w:bCs w:val="0"/>
          <w:color w:val="000000"/>
          <w:rtl w:val="0"/>
        </w:rPr>
        <w:t xml:space="preserve">執行本案之團隊成員是否有中國大陸國籍人士(多重國籍者，若有屬中國大陸國籍者亦屬之)？</w:t>
      </w:r>
      <w:r w:rsidDel="00000000" w:rsidR="00000000" w:rsidRPr="00000000">
        <w:rPr>
          <w:rtl w:val="0"/>
        </w:rPr>
      </w:r>
    </w:p>
    <w:p w:rsidR="00000000" w:rsidDel="00000000" w:rsidP="00000000" w:rsidRDefault="00000000" w:rsidRPr="00000000" w14:paraId="000008CC">
      <w:pPr>
        <w:pBdr>
          <w:top w:space="0" w:sz="0" w:val="nil"/>
          <w:left w:space="0" w:sz="0" w:val="nil"/>
          <w:bottom w:space="0" w:sz="0" w:val="nil"/>
          <w:right w:space="0" w:sz="0" w:val="nil"/>
          <w:between w:space="0" w:sz="0" w:val="nil"/>
        </w:pBdr>
        <w:ind w:left="480" w:right="6" w:firstLine="87.00000000000003"/>
        <w:rPr>
          <w:b w:val="0"/>
          <w:bCs w:val="0"/>
          <w:color w:val="000000"/>
        </w:rPr>
      </w:pPr>
      <w:r w:rsidDel="00000000" w:rsidR="00000000" w:rsidRPr="00000000">
        <w:rPr>
          <w:rFonts w:ascii="Noto Sans Symbols" w:cs="Noto Sans Symbols" w:eastAsia="Noto Sans Symbols" w:hAnsi="Noto Sans Symbols"/>
          <w:b w:val="0"/>
          <w:bCs w:val="0"/>
          <w:color w:val="000000"/>
          <w:rtl w:val="0"/>
        </w:rPr>
        <w:t xml:space="preserve">□</w:t>
      </w:r>
      <w:r w:rsidDel="00000000" w:rsidR="00000000" w:rsidRPr="00000000">
        <w:rPr>
          <w:rFonts w:ascii="DFKai-SB" w:cs="DFKai-SB" w:eastAsia="DFKai-SB" w:hAnsi="DFKai-SB"/>
          <w:b w:val="0"/>
          <w:bCs w:val="0"/>
          <w:color w:val="000000"/>
          <w:rtl w:val="0"/>
        </w:rPr>
        <w:t xml:space="preserve">執行本案之團隊成員皆無陸籍人士。</w:t>
      </w:r>
      <w:r w:rsidDel="00000000" w:rsidR="00000000" w:rsidRPr="00000000">
        <w:rPr>
          <w:rtl w:val="0"/>
        </w:rPr>
      </w:r>
    </w:p>
    <w:p w:rsidR="00000000" w:rsidDel="00000000" w:rsidP="00000000" w:rsidRDefault="00000000" w:rsidRPr="00000000" w14:paraId="000008CD">
      <w:pPr>
        <w:pBdr>
          <w:top w:space="0" w:sz="0" w:val="nil"/>
          <w:left w:space="0" w:sz="0" w:val="nil"/>
          <w:bottom w:space="0" w:sz="0" w:val="nil"/>
          <w:right w:space="0" w:sz="0" w:val="nil"/>
          <w:between w:space="0" w:sz="0" w:val="nil"/>
        </w:pBdr>
        <w:ind w:left="480" w:right="6" w:firstLine="87.00000000000003"/>
        <w:rPr>
          <w:b w:val="0"/>
          <w:bCs w:val="0"/>
          <w:color w:val="000000"/>
        </w:rPr>
      </w:pPr>
      <w:r w:rsidDel="00000000" w:rsidR="00000000" w:rsidRPr="00000000">
        <w:rPr>
          <w:rFonts w:ascii="Noto Sans Symbols" w:cs="Noto Sans Symbols" w:eastAsia="Noto Sans Symbols" w:hAnsi="Noto Sans Symbols"/>
          <w:b w:val="0"/>
          <w:bCs w:val="0"/>
          <w:color w:val="000000"/>
          <w:rtl w:val="0"/>
        </w:rPr>
        <w:t xml:space="preserve">□</w:t>
      </w:r>
      <w:r w:rsidDel="00000000" w:rsidR="00000000" w:rsidRPr="00000000">
        <w:rPr>
          <w:rFonts w:ascii="DFKai-SB" w:cs="DFKai-SB" w:eastAsia="DFKai-SB" w:hAnsi="DFKai-SB"/>
          <w:b w:val="0"/>
          <w:bCs w:val="0"/>
          <w:color w:val="000000"/>
          <w:rtl w:val="0"/>
        </w:rPr>
        <w:t xml:space="preserve">本案之團隊成員有陸籍人士，說明如下：</w:t>
      </w:r>
      <w:r w:rsidDel="00000000" w:rsidR="00000000" w:rsidRPr="00000000">
        <w:rPr>
          <w:rtl w:val="0"/>
        </w:rPr>
      </w:r>
    </w:p>
    <w:p w:rsidR="00000000" w:rsidDel="00000000" w:rsidP="00000000" w:rsidRDefault="00000000" w:rsidRPr="00000000" w14:paraId="000008CE">
      <w:pPr>
        <w:pBdr>
          <w:top w:space="0" w:sz="0" w:val="nil"/>
          <w:left w:space="0" w:sz="0" w:val="nil"/>
          <w:bottom w:space="0" w:sz="0" w:val="nil"/>
          <w:right w:space="0" w:sz="0" w:val="nil"/>
          <w:between w:space="0" w:sz="0" w:val="nil"/>
        </w:pBdr>
        <w:ind w:left="480" w:right="6" w:firstLine="0"/>
        <w:rPr>
          <w:rFonts w:ascii="DFKai-SB" w:cs="DFKai-SB" w:eastAsia="DFKai-SB" w:hAnsi="DFKai-SB"/>
          <w:b w:val="0"/>
          <w:bCs w:val="0"/>
          <w:color w:val="000000"/>
        </w:rPr>
      </w:pPr>
      <w:r w:rsidDel="00000000" w:rsidR="00000000" w:rsidRPr="00000000">
        <w:rPr>
          <w:rFonts w:ascii="DFKai-SB" w:cs="DFKai-SB" w:eastAsia="DFKai-SB" w:hAnsi="DFKai-SB"/>
          <w:b w:val="0"/>
          <w:bCs w:val="0"/>
          <w:color w:val="000000"/>
          <w:rtl w:val="0"/>
        </w:rPr>
        <w:t xml:space="preserve">__________________________________________________________________________________________________________________________________________</w:t>
      </w:r>
    </w:p>
    <w:p w:rsidR="00000000" w:rsidDel="00000000" w:rsidP="00000000" w:rsidRDefault="00000000" w:rsidRPr="00000000" w14:paraId="000008CF">
      <w:pPr>
        <w:numPr>
          <w:ilvl w:val="0"/>
          <w:numId w:val="32"/>
        </w:numPr>
        <w:pBdr>
          <w:top w:space="0" w:sz="0" w:val="nil"/>
          <w:left w:space="0" w:sz="0" w:val="nil"/>
          <w:bottom w:space="0" w:sz="0" w:val="nil"/>
          <w:right w:space="0" w:sz="0" w:val="nil"/>
          <w:between w:space="0" w:sz="0" w:val="nil"/>
        </w:pBdr>
        <w:ind w:left="567" w:right="4" w:hanging="480"/>
        <w:rPr>
          <w:b w:val="0"/>
          <w:bCs w:val="0"/>
        </w:rPr>
      </w:pPr>
      <w:r w:rsidDel="00000000" w:rsidR="00000000" w:rsidRPr="00000000">
        <w:rPr>
          <w:rFonts w:ascii="DFKai-SB" w:cs="DFKai-SB" w:eastAsia="DFKai-SB" w:hAnsi="DFKai-SB"/>
          <w:b w:val="0"/>
          <w:bCs w:val="0"/>
          <w:color w:val="000000"/>
          <w:rtl w:val="0"/>
        </w:rPr>
        <w:t xml:space="preserve">本公司及涉及本案之分包廠商，是否於中國大陸地區(含香港、澳門)設立相關團隊據點？如是，則該據點與本案履約間之關係為何？</w:t>
      </w:r>
      <w:r w:rsidDel="00000000" w:rsidR="00000000" w:rsidRPr="00000000">
        <w:rPr>
          <w:rtl w:val="0"/>
        </w:rPr>
      </w:r>
    </w:p>
    <w:p w:rsidR="00000000" w:rsidDel="00000000" w:rsidP="00000000" w:rsidRDefault="00000000" w:rsidRPr="00000000" w14:paraId="000008D0">
      <w:pPr>
        <w:pBdr>
          <w:top w:space="0" w:sz="0" w:val="nil"/>
          <w:left w:space="0" w:sz="0" w:val="nil"/>
          <w:bottom w:space="0" w:sz="0" w:val="nil"/>
          <w:right w:space="0" w:sz="0" w:val="nil"/>
          <w:between w:space="0" w:sz="0" w:val="nil"/>
        </w:pBdr>
        <w:ind w:left="480" w:right="6" w:firstLine="0"/>
        <w:rPr>
          <w:b w:val="0"/>
          <w:bCs w:val="0"/>
          <w:color w:val="000000"/>
        </w:rPr>
      </w:pPr>
      <w:r w:rsidDel="00000000" w:rsidR="00000000" w:rsidRPr="00000000">
        <w:rPr>
          <w:rFonts w:ascii="Noto Sans Symbols" w:cs="Noto Sans Symbols" w:eastAsia="Noto Sans Symbols" w:hAnsi="Noto Sans Symbols"/>
          <w:b w:val="0"/>
          <w:bCs w:val="0"/>
          <w:color w:val="000000"/>
          <w:rtl w:val="0"/>
        </w:rPr>
        <w:t xml:space="preserve">□</w:t>
      </w:r>
      <w:r w:rsidDel="00000000" w:rsidR="00000000" w:rsidRPr="00000000">
        <w:rPr>
          <w:rFonts w:ascii="DFKai-SB" w:cs="DFKai-SB" w:eastAsia="DFKai-SB" w:hAnsi="DFKai-SB"/>
          <w:b w:val="0"/>
          <w:bCs w:val="0"/>
          <w:color w:val="000000"/>
          <w:rtl w:val="0"/>
        </w:rPr>
        <w:t xml:space="preserve">否，本公司及涉及本案之分包廠商，皆未於中國大陸地區設立相關團隊據點。</w:t>
      </w:r>
      <w:r w:rsidDel="00000000" w:rsidR="00000000" w:rsidRPr="00000000">
        <w:rPr>
          <w:rtl w:val="0"/>
        </w:rPr>
      </w:r>
    </w:p>
    <w:p w:rsidR="00000000" w:rsidDel="00000000" w:rsidP="00000000" w:rsidRDefault="00000000" w:rsidRPr="00000000" w14:paraId="000008D1">
      <w:pPr>
        <w:pBdr>
          <w:top w:space="0" w:sz="0" w:val="nil"/>
          <w:left w:space="0" w:sz="0" w:val="nil"/>
          <w:bottom w:space="0" w:sz="0" w:val="nil"/>
          <w:right w:space="0" w:sz="0" w:val="nil"/>
          <w:between w:space="0" w:sz="0" w:val="nil"/>
        </w:pBdr>
        <w:ind w:left="480" w:right="6" w:firstLine="0"/>
        <w:rPr>
          <w:b w:val="0"/>
          <w:bCs w:val="0"/>
          <w:color w:val="000000"/>
        </w:rPr>
      </w:pPr>
      <w:r w:rsidDel="00000000" w:rsidR="00000000" w:rsidRPr="00000000">
        <w:rPr>
          <w:rFonts w:ascii="Noto Sans Symbols" w:cs="Noto Sans Symbols" w:eastAsia="Noto Sans Symbols" w:hAnsi="Noto Sans Symbols"/>
          <w:b w:val="0"/>
          <w:bCs w:val="0"/>
          <w:color w:val="000000"/>
          <w:rtl w:val="0"/>
        </w:rPr>
        <w:t xml:space="preserve">□</w:t>
      </w:r>
      <w:r w:rsidDel="00000000" w:rsidR="00000000" w:rsidRPr="00000000">
        <w:rPr>
          <w:rFonts w:ascii="DFKai-SB" w:cs="DFKai-SB" w:eastAsia="DFKai-SB" w:hAnsi="DFKai-SB"/>
          <w:b w:val="0"/>
          <w:bCs w:val="0"/>
          <w:color w:val="000000"/>
          <w:rtl w:val="0"/>
        </w:rPr>
        <w:t xml:space="preserve">是，該據點與本案履約間之關係，說明如下：__________________________________________________________________________________________________________________________________________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8D2">
      <w:pPr>
        <w:numPr>
          <w:ilvl w:val="0"/>
          <w:numId w:val="32"/>
        </w:numPr>
        <w:pBdr>
          <w:top w:space="0" w:sz="0" w:val="nil"/>
          <w:left w:space="0" w:sz="0" w:val="nil"/>
          <w:bottom w:space="0" w:sz="0" w:val="nil"/>
          <w:right w:space="0" w:sz="0" w:val="nil"/>
          <w:between w:space="0" w:sz="0" w:val="nil"/>
        </w:pBdr>
        <w:ind w:left="567" w:right="4" w:hanging="480"/>
        <w:rPr>
          <w:b w:val="0"/>
          <w:bCs w:val="0"/>
        </w:rPr>
      </w:pPr>
      <w:r w:rsidDel="00000000" w:rsidR="00000000" w:rsidRPr="00000000">
        <w:rPr>
          <w:rFonts w:ascii="DFKai-SB" w:cs="DFKai-SB" w:eastAsia="DFKai-SB" w:hAnsi="DFKai-SB"/>
          <w:b w:val="0"/>
          <w:bCs w:val="0"/>
          <w:color w:val="000000"/>
          <w:rtl w:val="0"/>
        </w:rPr>
        <w:t xml:space="preserve">本公司針對本案所提供機關(共用)產品或服務之所屬一切資料存取、備份及備援之實體所在地是否有置於中國大陸地區(含香港、澳門)之情形？或跨該等境內傳輸相關資料？</w:t>
      </w:r>
      <w:r w:rsidDel="00000000" w:rsidR="00000000" w:rsidRPr="00000000">
        <w:rPr>
          <w:rtl w:val="0"/>
        </w:rPr>
      </w:r>
    </w:p>
    <w:p w:rsidR="00000000" w:rsidDel="00000000" w:rsidP="00000000" w:rsidRDefault="00000000" w:rsidRPr="00000000" w14:paraId="000008D3">
      <w:pPr>
        <w:pBdr>
          <w:top w:space="0" w:sz="0" w:val="nil"/>
          <w:left w:space="0" w:sz="0" w:val="nil"/>
          <w:bottom w:space="0" w:sz="0" w:val="nil"/>
          <w:right w:space="0" w:sz="0" w:val="nil"/>
          <w:between w:space="0" w:sz="0" w:val="nil"/>
        </w:pBdr>
        <w:ind w:left="480" w:right="6" w:firstLine="0"/>
        <w:rPr>
          <w:b w:val="0"/>
          <w:bCs w:val="0"/>
          <w:color w:val="000000"/>
        </w:rPr>
      </w:pPr>
      <w:r w:rsidDel="00000000" w:rsidR="00000000" w:rsidRPr="00000000">
        <w:rPr>
          <w:rFonts w:ascii="Noto Sans Symbols" w:cs="Noto Sans Symbols" w:eastAsia="Noto Sans Symbols" w:hAnsi="Noto Sans Symbols"/>
          <w:b w:val="0"/>
          <w:bCs w:val="0"/>
          <w:color w:val="000000"/>
          <w:rtl w:val="0"/>
        </w:rPr>
        <w:t xml:space="preserve">□</w:t>
      </w:r>
      <w:r w:rsidDel="00000000" w:rsidR="00000000" w:rsidRPr="00000000">
        <w:rPr>
          <w:rFonts w:ascii="DFKai-SB" w:cs="DFKai-SB" w:eastAsia="DFKai-SB" w:hAnsi="DFKai-SB"/>
          <w:b w:val="0"/>
          <w:bCs w:val="0"/>
          <w:color w:val="000000"/>
          <w:rtl w:val="0"/>
        </w:rPr>
        <w:t xml:space="preserve">否，本公司針對本案所提供機關(共用)產品或服務之所屬一切資料存取、儲存、備份及備援等作業，皆無置於中國大陸地區(含香港、澳門)之情形，且未經該等境內傳輸相關資料。</w:t>
      </w:r>
      <w:r w:rsidDel="00000000" w:rsidR="00000000" w:rsidRPr="00000000">
        <w:rPr>
          <w:rtl w:val="0"/>
        </w:rPr>
      </w:r>
    </w:p>
    <w:p w:rsidR="00000000" w:rsidDel="00000000" w:rsidP="00000000" w:rsidRDefault="00000000" w:rsidRPr="00000000" w14:paraId="000008D4">
      <w:pPr>
        <w:pBdr>
          <w:top w:space="0" w:sz="0" w:val="nil"/>
          <w:left w:space="0" w:sz="0" w:val="nil"/>
          <w:bottom w:space="0" w:sz="0" w:val="nil"/>
          <w:right w:space="0" w:sz="0" w:val="nil"/>
          <w:between w:space="0" w:sz="0" w:val="nil"/>
        </w:pBdr>
        <w:ind w:left="480" w:right="6" w:firstLine="0"/>
        <w:rPr>
          <w:b w:val="0"/>
          <w:bCs w:val="0"/>
          <w:color w:val="000000"/>
        </w:rPr>
      </w:pPr>
      <w:r w:rsidDel="00000000" w:rsidR="00000000" w:rsidRPr="00000000">
        <w:rPr>
          <w:rFonts w:ascii="Noto Sans Symbols" w:cs="Noto Sans Symbols" w:eastAsia="Noto Sans Symbols" w:hAnsi="Noto Sans Symbols"/>
          <w:b w:val="0"/>
          <w:bCs w:val="0"/>
          <w:color w:val="000000"/>
          <w:rtl w:val="0"/>
        </w:rPr>
        <w:t xml:space="preserve">□</w:t>
      </w:r>
      <w:r w:rsidDel="00000000" w:rsidR="00000000" w:rsidRPr="00000000">
        <w:rPr>
          <w:rFonts w:ascii="DFKai-SB" w:cs="DFKai-SB" w:eastAsia="DFKai-SB" w:hAnsi="DFKai-SB"/>
          <w:b w:val="0"/>
          <w:bCs w:val="0"/>
          <w:color w:val="000000"/>
          <w:rtl w:val="0"/>
        </w:rPr>
        <w:t xml:space="preserve">是，有置於中國大陸地區(含香港、澳門)或該等境內傳輸相關資料，說明如下：__________________________________________________________________________________________________________________________________________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8D5">
      <w:pPr>
        <w:ind w:firstLine="960"/>
        <w:rPr>
          <w:rFonts w:ascii="DFKai-SB" w:cs="DFKai-SB" w:eastAsia="DFKai-SB" w:hAnsi="DFKai-SB"/>
          <w:b w:val="0"/>
          <w:bCs w:val="0"/>
        </w:rPr>
      </w:pPr>
      <w:r w:rsidDel="00000000" w:rsidR="00000000" w:rsidRPr="00000000">
        <w:rPr>
          <w:rtl w:val="0"/>
        </w:rPr>
      </w:r>
    </w:p>
    <w:p w:rsidR="00000000" w:rsidDel="00000000" w:rsidP="00000000" w:rsidRDefault="00000000" w:rsidRPr="00000000" w14:paraId="000008D6">
      <w:pPr>
        <w:ind w:firstLine="958"/>
        <w:rPr>
          <w:b w:val="0"/>
          <w:bCs w:val="0"/>
        </w:rPr>
      </w:pPr>
      <w:r w:rsidDel="00000000" w:rsidR="00000000" w:rsidRPr="00000000">
        <w:rPr>
          <w:rFonts w:ascii="DFKai-SB" w:cs="DFKai-SB" w:eastAsia="DFKai-SB" w:hAnsi="DFKai-SB"/>
          <w:b w:val="0"/>
          <w:bCs w:val="0"/>
          <w:sz w:val="28"/>
          <w:szCs w:val="28"/>
          <w:rtl w:val="0"/>
        </w:rPr>
        <w:t xml:space="preserve">廠  商：                </w:t>
        <w:tab/>
        <w:tab/>
        <w:t xml:space="preserve">          （簽名蓋章）</w:t>
      </w:r>
      <w:r w:rsidDel="00000000" w:rsidR="00000000" w:rsidRPr="00000000">
        <w:rPr>
          <w:rtl w:val="0"/>
        </w:rPr>
      </w:r>
    </w:p>
    <w:p w:rsidR="00000000" w:rsidDel="00000000" w:rsidP="00000000" w:rsidRDefault="00000000" w:rsidRPr="00000000" w14:paraId="000008D7">
      <w:pPr>
        <w:spacing w:before="192" w:lineRule="auto"/>
        <w:ind w:firstLine="958"/>
        <w:rPr>
          <w:rFonts w:ascii="DFKai-SB" w:cs="DFKai-SB" w:eastAsia="DFKai-SB" w:hAnsi="DFKai-SB"/>
          <w:b w:val="0"/>
          <w:bCs w:val="0"/>
          <w:sz w:val="28"/>
          <w:szCs w:val="28"/>
        </w:rPr>
      </w:pPr>
      <w:r w:rsidDel="00000000" w:rsidR="00000000" w:rsidRPr="00000000">
        <w:rPr>
          <w:rFonts w:ascii="DFKai-SB" w:cs="DFKai-SB" w:eastAsia="DFKai-SB" w:hAnsi="DFKai-SB"/>
          <w:b w:val="0"/>
          <w:bCs w:val="0"/>
          <w:sz w:val="28"/>
          <w:szCs w:val="28"/>
          <w:rtl w:val="0"/>
        </w:rPr>
        <w:t xml:space="preserve">負責人：                               （簽名蓋章）         </w:t>
      </w:r>
    </w:p>
    <w:p w:rsidR="00000000" w:rsidDel="00000000" w:rsidP="00000000" w:rsidRDefault="00000000" w:rsidRPr="00000000" w14:paraId="000008D8">
      <w:pPr>
        <w:jc w:val="both"/>
        <w:rPr>
          <w:rFonts w:ascii="DFKai-SB" w:cs="DFKai-SB" w:eastAsia="DFKai-SB" w:hAnsi="DFKai-SB"/>
          <w:b w:val="0"/>
          <w:bCs w:val="0"/>
          <w:sz w:val="28"/>
          <w:szCs w:val="28"/>
        </w:rPr>
      </w:pPr>
      <w:r w:rsidDel="00000000" w:rsidR="00000000" w:rsidRPr="00000000">
        <w:rPr>
          <w:rtl w:val="0"/>
        </w:rPr>
      </w:r>
    </w:p>
    <w:p w:rsidR="00000000" w:rsidDel="00000000" w:rsidP="00000000" w:rsidRDefault="00000000" w:rsidRPr="00000000" w14:paraId="000008D9">
      <w:pPr>
        <w:spacing w:line="276" w:lineRule="auto"/>
        <w:jc w:val="both"/>
        <w:rPr>
          <w:rFonts w:ascii="DFKai-SB" w:cs="DFKai-SB" w:eastAsia="DFKai-SB" w:hAnsi="DFKai-SB"/>
          <w:b w:val="0"/>
          <w:bCs w:val="0"/>
        </w:rPr>
      </w:pPr>
      <w:r w:rsidDel="00000000" w:rsidR="00000000" w:rsidRPr="00000000">
        <w:rPr>
          <w:rFonts w:ascii="DFKai-SB" w:cs="DFKai-SB" w:eastAsia="DFKai-SB" w:hAnsi="DFKai-SB"/>
          <w:b w:val="0"/>
          <w:bCs w:val="0"/>
          <w:sz w:val="28"/>
          <w:szCs w:val="28"/>
          <w:rtl w:val="0"/>
        </w:rPr>
        <w:t xml:space="preserve">中華民國     年     月     日</w:t>
      </w:r>
      <w:r w:rsidDel="00000000" w:rsidR="00000000" w:rsidRPr="00000000">
        <w:rPr>
          <w:rtl w:val="0"/>
        </w:rPr>
      </w:r>
    </w:p>
    <w:p w:rsidR="00000000" w:rsidDel="00000000" w:rsidP="00000000" w:rsidRDefault="00000000" w:rsidRPr="00000000" w14:paraId="000008DA">
      <w:pPr>
        <w:spacing w:line="276" w:lineRule="auto"/>
        <w:jc w:val="both"/>
        <w:rPr>
          <w:rFonts w:ascii="DFKai-SB" w:cs="DFKai-SB" w:eastAsia="DFKai-SB" w:hAnsi="DFKai-SB"/>
          <w:b w:val="0"/>
          <w:bCs w:val="0"/>
        </w:rPr>
      </w:pPr>
      <w:r w:rsidDel="00000000" w:rsidR="00000000" w:rsidRPr="00000000">
        <w:rPr>
          <w:rtl w:val="0"/>
        </w:rPr>
      </w:r>
    </w:p>
    <w:p w:rsidR="00000000" w:rsidDel="00000000" w:rsidP="00000000" w:rsidRDefault="00000000" w:rsidRPr="00000000" w14:paraId="000008DB">
      <w:pPr>
        <w:rPr>
          <w:rFonts w:ascii="DFKai-SB" w:cs="DFKai-SB" w:eastAsia="DFKai-SB" w:hAnsi="DFKai-SB"/>
        </w:rPr>
      </w:pPr>
      <w:r w:rsidDel="00000000" w:rsidR="00000000" w:rsidRPr="00000000">
        <w:rPr>
          <w:rtl w:val="0"/>
        </w:rPr>
      </w:r>
    </w:p>
    <w:p w:rsidR="00000000" w:rsidDel="00000000" w:rsidP="00000000" w:rsidRDefault="00000000" w:rsidRPr="00000000" w14:paraId="000008DC">
      <w:pPr>
        <w:rPr>
          <w:rFonts w:ascii="DFKai-SB" w:cs="DFKai-SB" w:eastAsia="DFKai-SB" w:hAnsi="DFKai-SB"/>
        </w:rPr>
      </w:pPr>
      <w:r w:rsidDel="00000000" w:rsidR="00000000" w:rsidRPr="00000000">
        <w:br w:type="page"/>
      </w:r>
      <w:r w:rsidDel="00000000" w:rsidR="00000000" w:rsidRPr="00000000">
        <w:rPr>
          <w:rtl w:val="0"/>
        </w:rPr>
      </w:r>
    </w:p>
    <w:p w:rsidR="00000000" w:rsidDel="00000000" w:rsidP="00000000" w:rsidRDefault="00000000" w:rsidRPr="00000000" w14:paraId="000008DD">
      <w:pPr>
        <w:rPr>
          <w:rFonts w:ascii="DFKai-SB" w:cs="DFKai-SB" w:eastAsia="DFKai-SB" w:hAnsi="DFKai-SB"/>
        </w:rPr>
      </w:pPr>
      <w:bookmarkStart w:colFirst="0" w:colLast="0" w:name="_heading=h.jeq3wnuzq3jt" w:id="5"/>
      <w:bookmarkEnd w:id="5"/>
      <w:r w:rsidDel="00000000" w:rsidR="00000000" w:rsidRPr="00000000">
        <w:rPr>
          <w:rFonts w:ascii="DFKai-SB" w:cs="DFKai-SB" w:eastAsia="DFKai-SB" w:hAnsi="DFKai-SB"/>
          <w:rtl w:val="0"/>
        </w:rPr>
        <w:t xml:space="preserve">附件十：委外廠商查核項目表</w:t>
      </w:r>
    </w:p>
    <w:p w:rsidR="00000000" w:rsidDel="00000000" w:rsidP="00000000" w:rsidRDefault="00000000" w:rsidRPr="00000000" w14:paraId="000008DE">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委外廠商查核項目表</w:t>
      </w:r>
    </w:p>
    <w:p w:rsidR="00000000" w:rsidDel="00000000" w:rsidP="00000000" w:rsidRDefault="00000000" w:rsidRPr="00000000" w14:paraId="000008DF">
      <w:pPr>
        <w:rPr>
          <w:rFonts w:ascii="DFKai-SB" w:cs="DFKai-SB" w:eastAsia="DFKai-SB" w:hAnsi="DFKai-SB"/>
          <w:b w:val="0"/>
          <w:bCs w:val="0"/>
        </w:rPr>
      </w:pPr>
      <w:r w:rsidDel="00000000" w:rsidR="00000000" w:rsidRPr="00000000">
        <w:rPr>
          <w:rFonts w:ascii="DFKai-SB" w:cs="DFKai-SB" w:eastAsia="DFKai-SB" w:hAnsi="DFKai-SB"/>
          <w:b w:val="0"/>
          <w:bCs w:val="0"/>
          <w:rtl w:val="0"/>
        </w:rPr>
        <w:t xml:space="preserve">契約案名/編號：○○</w:t>
      </w:r>
    </w:p>
    <w:p w:rsidR="00000000" w:rsidDel="00000000" w:rsidP="00000000" w:rsidRDefault="00000000" w:rsidRPr="00000000" w14:paraId="000008E0">
      <w:pPr>
        <w:jc w:val="right"/>
        <w:rPr>
          <w:color w:val="ff0000"/>
          <w:sz w:val="20"/>
          <w:szCs w:val="20"/>
        </w:rPr>
      </w:pPr>
      <w:r w:rsidDel="00000000" w:rsidR="00000000" w:rsidRPr="00000000">
        <w:rPr>
          <w:rFonts w:ascii="DFKai-SB" w:cs="DFKai-SB" w:eastAsia="DFKai-SB" w:hAnsi="DFKai-SB"/>
          <w:b w:val="0"/>
          <w:bCs w:val="0"/>
          <w:rtl w:val="0"/>
        </w:rPr>
        <w:t xml:space="preserve">填表日期：   年   月   日</w:t>
      </w:r>
      <w:r w:rsidDel="00000000" w:rsidR="00000000" w:rsidRPr="00000000">
        <w:rPr>
          <w:rtl w:val="0"/>
        </w:rPr>
      </w:r>
    </w:p>
    <w:tbl>
      <w:tblPr>
        <w:tblStyle w:val="Table12"/>
        <w:tblW w:w="10065.0"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8"/>
        <w:gridCol w:w="6096"/>
        <w:gridCol w:w="283"/>
        <w:gridCol w:w="284"/>
        <w:gridCol w:w="283"/>
        <w:gridCol w:w="1701"/>
        <w:tblGridChange w:id="0">
          <w:tblGrid>
            <w:gridCol w:w="1418"/>
            <w:gridCol w:w="6096"/>
            <w:gridCol w:w="283"/>
            <w:gridCol w:w="284"/>
            <w:gridCol w:w="283"/>
            <w:gridCol w:w="1701"/>
          </w:tblGrid>
        </w:tblGridChange>
      </w:tblGrid>
      <w:tr>
        <w:trPr>
          <w:cantSplit w:val="0"/>
          <w:tblHeader w:val="1"/>
        </w:trPr>
        <w:tc>
          <w:tcPr>
            <w:vMerge w:val="restart"/>
            <w:vAlign w:val="center"/>
          </w:tcPr>
          <w:p w:rsidR="00000000" w:rsidDel="00000000" w:rsidP="00000000" w:rsidRDefault="00000000" w:rsidRPr="00000000" w14:paraId="000008E1">
            <w:pPr>
              <w:jc w:val="center"/>
              <w:rPr>
                <w:rFonts w:ascii="DFKai-SB" w:cs="DFKai-SB" w:eastAsia="DFKai-SB" w:hAnsi="DFKai-SB"/>
                <w:b w:val="0"/>
                <w:bCs w:val="0"/>
              </w:rPr>
            </w:pPr>
            <w:r w:rsidDel="00000000" w:rsidR="00000000" w:rsidRPr="00000000">
              <w:rPr>
                <w:rFonts w:ascii="DFKai-SB" w:cs="DFKai-SB" w:eastAsia="DFKai-SB" w:hAnsi="DFKai-SB"/>
                <w:b w:val="0"/>
                <w:bCs w:val="0"/>
                <w:rtl w:val="0"/>
              </w:rPr>
              <w:t xml:space="preserve">查核項目</w:t>
            </w:r>
          </w:p>
        </w:tc>
        <w:tc>
          <w:tcPr>
            <w:vMerge w:val="restart"/>
            <w:vAlign w:val="center"/>
          </w:tcPr>
          <w:p w:rsidR="00000000" w:rsidDel="00000000" w:rsidP="00000000" w:rsidRDefault="00000000" w:rsidRPr="00000000" w14:paraId="000008E2">
            <w:pPr>
              <w:jc w:val="center"/>
              <w:rPr>
                <w:rFonts w:ascii="DFKai-SB" w:cs="DFKai-SB" w:eastAsia="DFKai-SB" w:hAnsi="DFKai-SB"/>
                <w:b w:val="0"/>
                <w:bCs w:val="0"/>
              </w:rPr>
            </w:pPr>
            <w:r w:rsidDel="00000000" w:rsidR="00000000" w:rsidRPr="00000000">
              <w:rPr>
                <w:rFonts w:ascii="DFKai-SB" w:cs="DFKai-SB" w:eastAsia="DFKai-SB" w:hAnsi="DFKai-SB"/>
                <w:b w:val="0"/>
                <w:bCs w:val="0"/>
                <w:rtl w:val="0"/>
              </w:rPr>
              <w:t xml:space="preserve">查核內容</w:t>
            </w:r>
          </w:p>
        </w:tc>
        <w:tc>
          <w:tcPr>
            <w:gridSpan w:val="3"/>
            <w:vAlign w:val="center"/>
          </w:tcPr>
          <w:p w:rsidR="00000000" w:rsidDel="00000000" w:rsidP="00000000" w:rsidRDefault="00000000" w:rsidRPr="00000000" w14:paraId="000008E3">
            <w:pPr>
              <w:jc w:val="center"/>
              <w:rPr>
                <w:rFonts w:ascii="DFKai-SB" w:cs="DFKai-SB" w:eastAsia="DFKai-SB" w:hAnsi="DFKai-SB"/>
                <w:b w:val="0"/>
                <w:bCs w:val="0"/>
              </w:rPr>
            </w:pPr>
            <w:r w:rsidDel="00000000" w:rsidR="00000000" w:rsidRPr="00000000">
              <w:rPr>
                <w:rFonts w:ascii="DFKai-SB" w:cs="DFKai-SB" w:eastAsia="DFKai-SB" w:hAnsi="DFKai-SB"/>
                <w:b w:val="0"/>
                <w:bCs w:val="0"/>
                <w:rtl w:val="0"/>
              </w:rPr>
              <w:t xml:space="preserve">查核結果</w:t>
            </w:r>
          </w:p>
        </w:tc>
        <w:tc>
          <w:tcPr>
            <w:vMerge w:val="restart"/>
            <w:vAlign w:val="center"/>
          </w:tcPr>
          <w:p w:rsidR="00000000" w:rsidDel="00000000" w:rsidP="00000000" w:rsidRDefault="00000000" w:rsidRPr="00000000" w14:paraId="000008E6">
            <w:pPr>
              <w:jc w:val="center"/>
              <w:rPr>
                <w:rFonts w:ascii="DFKai-SB" w:cs="DFKai-SB" w:eastAsia="DFKai-SB" w:hAnsi="DFKai-SB"/>
                <w:b w:val="0"/>
                <w:bCs w:val="0"/>
              </w:rPr>
            </w:pPr>
            <w:r w:rsidDel="00000000" w:rsidR="00000000" w:rsidRPr="00000000">
              <w:rPr>
                <w:rFonts w:ascii="DFKai-SB" w:cs="DFKai-SB" w:eastAsia="DFKai-SB" w:hAnsi="DFKai-SB"/>
                <w:b w:val="0"/>
                <w:bCs w:val="0"/>
                <w:rtl w:val="0"/>
              </w:rPr>
              <w:t xml:space="preserve">說明</w:t>
            </w:r>
          </w:p>
        </w:tc>
      </w:tr>
      <w:tr>
        <w:trPr>
          <w:cantSplit w:val="0"/>
          <w:trHeight w:val="937" w:hRule="atLeast"/>
          <w:tblHeader w:val="1"/>
        </w:trPr>
        <w:tc>
          <w:tcPr>
            <w:vMerge w:val="continue"/>
            <w:vAlign w:val="center"/>
          </w:tcPr>
          <w:p w:rsidR="00000000" w:rsidDel="00000000" w:rsidP="00000000" w:rsidRDefault="00000000" w:rsidRPr="00000000" w14:paraId="000008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Merge w:val="continue"/>
            <w:vAlign w:val="center"/>
          </w:tcPr>
          <w:p w:rsidR="00000000" w:rsidDel="00000000" w:rsidP="00000000" w:rsidRDefault="00000000" w:rsidRPr="00000000" w14:paraId="000008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vAlign w:val="center"/>
          </w:tcPr>
          <w:p w:rsidR="00000000" w:rsidDel="00000000" w:rsidP="00000000" w:rsidRDefault="00000000" w:rsidRPr="00000000" w14:paraId="000008E9">
            <w:pPr>
              <w:jc w:val="center"/>
              <w:rPr>
                <w:rFonts w:ascii="DFKai-SB" w:cs="DFKai-SB" w:eastAsia="DFKai-SB" w:hAnsi="DFKai-SB"/>
                <w:b w:val="0"/>
                <w:bCs w:val="0"/>
              </w:rPr>
            </w:pPr>
            <w:r w:rsidDel="00000000" w:rsidR="00000000" w:rsidRPr="00000000">
              <w:rPr>
                <w:rFonts w:ascii="DFKai-SB" w:cs="DFKai-SB" w:eastAsia="DFKai-SB" w:hAnsi="DFKai-SB"/>
                <w:b w:val="0"/>
                <w:bCs w:val="0"/>
                <w:rtl w:val="0"/>
              </w:rPr>
              <w:t xml:space="preserve">符合</w:t>
            </w:r>
          </w:p>
        </w:tc>
        <w:tc>
          <w:tcPr>
            <w:vAlign w:val="center"/>
          </w:tcPr>
          <w:p w:rsidR="00000000" w:rsidDel="00000000" w:rsidP="00000000" w:rsidRDefault="00000000" w:rsidRPr="00000000" w14:paraId="000008EA">
            <w:pPr>
              <w:jc w:val="center"/>
              <w:rPr>
                <w:rFonts w:ascii="DFKai-SB" w:cs="DFKai-SB" w:eastAsia="DFKai-SB" w:hAnsi="DFKai-SB"/>
                <w:b w:val="0"/>
                <w:bCs w:val="0"/>
              </w:rPr>
            </w:pPr>
            <w:r w:rsidDel="00000000" w:rsidR="00000000" w:rsidRPr="00000000">
              <w:rPr>
                <w:rFonts w:ascii="DFKai-SB" w:cs="DFKai-SB" w:eastAsia="DFKai-SB" w:hAnsi="DFKai-SB"/>
                <w:b w:val="0"/>
                <w:bCs w:val="0"/>
                <w:rtl w:val="0"/>
              </w:rPr>
              <w:t xml:space="preserve">不符合</w:t>
            </w:r>
          </w:p>
        </w:tc>
        <w:tc>
          <w:tcPr>
            <w:vAlign w:val="center"/>
          </w:tcPr>
          <w:p w:rsidR="00000000" w:rsidDel="00000000" w:rsidP="00000000" w:rsidRDefault="00000000" w:rsidRPr="00000000" w14:paraId="000008EB">
            <w:pPr>
              <w:jc w:val="center"/>
              <w:rPr>
                <w:rFonts w:ascii="DFKai-SB" w:cs="DFKai-SB" w:eastAsia="DFKai-SB" w:hAnsi="DFKai-SB"/>
                <w:b w:val="0"/>
                <w:bCs w:val="0"/>
              </w:rPr>
            </w:pPr>
            <w:r w:rsidDel="00000000" w:rsidR="00000000" w:rsidRPr="00000000">
              <w:rPr>
                <w:rFonts w:ascii="DFKai-SB" w:cs="DFKai-SB" w:eastAsia="DFKai-SB" w:hAnsi="DFKai-SB"/>
                <w:b w:val="0"/>
                <w:bCs w:val="0"/>
                <w:rtl w:val="0"/>
              </w:rPr>
              <w:t xml:space="preserve">不適用</w:t>
            </w:r>
          </w:p>
        </w:tc>
        <w:tc>
          <w:tcPr>
            <w:vMerge w:val="continue"/>
            <w:vAlign w:val="center"/>
          </w:tcPr>
          <w:p w:rsidR="00000000" w:rsidDel="00000000" w:rsidP="00000000" w:rsidRDefault="00000000" w:rsidRPr="00000000" w14:paraId="000008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r>
      <w:tr>
        <w:trPr>
          <w:cantSplit w:val="1"/>
          <w:trHeight w:val="625" w:hRule="atLeast"/>
          <w:tblHeader w:val="0"/>
        </w:trPr>
        <w:tc>
          <w:tcPr>
            <w:vMerge w:val="restart"/>
          </w:tcPr>
          <w:p w:rsidR="00000000" w:rsidDel="00000000" w:rsidP="00000000" w:rsidRDefault="00000000" w:rsidRPr="00000000" w14:paraId="000008ED">
            <w:pPr>
              <w:numPr>
                <w:ilvl w:val="0"/>
                <w:numId w:val="21"/>
              </w:numPr>
              <w:tabs>
                <w:tab w:val="left" w:leader="none" w:pos="567"/>
              </w:tabs>
              <w:ind w:left="227" w:hanging="227"/>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資通安全政策之推動及目標訂定</w:t>
            </w:r>
          </w:p>
        </w:tc>
        <w:tc>
          <w:tcPr/>
          <w:p w:rsidR="00000000" w:rsidDel="00000000" w:rsidP="00000000" w:rsidRDefault="00000000" w:rsidRPr="00000000" w14:paraId="000008EE">
            <w:pPr>
              <w:numPr>
                <w:ilvl w:val="0"/>
                <w:numId w:val="22"/>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是否定義符合組織需要之資通安全政策及目標？</w:t>
            </w:r>
          </w:p>
        </w:tc>
        <w:tc>
          <w:tcPr/>
          <w:p w:rsidR="00000000" w:rsidDel="00000000" w:rsidP="00000000" w:rsidRDefault="00000000" w:rsidRPr="00000000" w14:paraId="000008EF">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8F0">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8F1">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8F2">
            <w:pPr>
              <w:jc w:val="both"/>
              <w:rPr>
                <w:rFonts w:ascii="DFKai-SB" w:cs="DFKai-SB" w:eastAsia="DFKai-SB" w:hAnsi="DFKai-SB"/>
                <w:b w:val="0"/>
                <w:bCs w:val="0"/>
              </w:rPr>
            </w:pPr>
            <w:r w:rsidDel="00000000" w:rsidR="00000000" w:rsidRPr="00000000">
              <w:rPr>
                <w:rtl w:val="0"/>
              </w:rPr>
            </w:r>
          </w:p>
        </w:tc>
      </w:tr>
      <w:tr>
        <w:trPr>
          <w:cantSplit w:val="1"/>
          <w:trHeight w:val="109" w:hRule="atLeast"/>
          <w:tblHeader w:val="0"/>
        </w:trPr>
        <w:tc>
          <w:tcPr>
            <w:vMerge w:val="continue"/>
          </w:tcPr>
          <w:p w:rsidR="00000000" w:rsidDel="00000000" w:rsidP="00000000" w:rsidRDefault="00000000" w:rsidRPr="00000000" w14:paraId="000008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F4">
            <w:pPr>
              <w:numPr>
                <w:ilvl w:val="0"/>
                <w:numId w:val="22"/>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組織是否訂定資通安全政策及目標？</w:t>
            </w:r>
          </w:p>
        </w:tc>
        <w:tc>
          <w:tcPr/>
          <w:p w:rsidR="00000000" w:rsidDel="00000000" w:rsidP="00000000" w:rsidRDefault="00000000" w:rsidRPr="00000000" w14:paraId="000008F5">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8F6">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8F7">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8F8">
            <w:pPr>
              <w:jc w:val="both"/>
              <w:rPr>
                <w:rFonts w:ascii="DFKai-SB" w:cs="DFKai-SB" w:eastAsia="DFKai-SB" w:hAnsi="DFKai-SB"/>
                <w:b w:val="0"/>
                <w:bCs w:val="0"/>
              </w:rPr>
            </w:pPr>
            <w:r w:rsidDel="00000000" w:rsidR="00000000" w:rsidRPr="00000000">
              <w:rPr>
                <w:rtl w:val="0"/>
              </w:rPr>
            </w:r>
          </w:p>
        </w:tc>
      </w:tr>
      <w:tr>
        <w:trPr>
          <w:cantSplit w:val="1"/>
          <w:tblHeader w:val="0"/>
        </w:trPr>
        <w:tc>
          <w:tcPr>
            <w:vMerge w:val="continue"/>
          </w:tcPr>
          <w:p w:rsidR="00000000" w:rsidDel="00000000" w:rsidP="00000000" w:rsidRDefault="00000000" w:rsidRPr="00000000" w14:paraId="000008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8FA">
            <w:pPr>
              <w:numPr>
                <w:ilvl w:val="0"/>
                <w:numId w:val="22"/>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組織之資通安全政策文件是否由管理階層核准並正式發布且轉知所有同仁？</w:t>
            </w:r>
          </w:p>
        </w:tc>
        <w:tc>
          <w:tcPr/>
          <w:p w:rsidR="00000000" w:rsidDel="00000000" w:rsidP="00000000" w:rsidRDefault="00000000" w:rsidRPr="00000000" w14:paraId="000008FB">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8FC">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8FD">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8FE">
            <w:pPr>
              <w:jc w:val="both"/>
              <w:rPr>
                <w:rFonts w:ascii="DFKai-SB" w:cs="DFKai-SB" w:eastAsia="DFKai-SB" w:hAnsi="DFKai-SB"/>
                <w:b w:val="0"/>
                <w:bCs w:val="0"/>
              </w:rPr>
            </w:pPr>
            <w:r w:rsidDel="00000000" w:rsidR="00000000" w:rsidRPr="00000000">
              <w:rPr>
                <w:rtl w:val="0"/>
              </w:rPr>
            </w:r>
          </w:p>
        </w:tc>
      </w:tr>
      <w:tr>
        <w:trPr>
          <w:cantSplit w:val="1"/>
          <w:trHeight w:val="547" w:hRule="atLeast"/>
          <w:tblHeader w:val="0"/>
        </w:trPr>
        <w:tc>
          <w:tcPr>
            <w:vMerge w:val="continue"/>
          </w:tcPr>
          <w:p w:rsidR="00000000" w:rsidDel="00000000" w:rsidP="00000000" w:rsidRDefault="00000000" w:rsidRPr="00000000" w14:paraId="000008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00">
            <w:pPr>
              <w:numPr>
                <w:ilvl w:val="0"/>
                <w:numId w:val="22"/>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組織是否對資通安全政策、目標之適切性及有效性，定期作必要之審查及調整？</w:t>
            </w:r>
          </w:p>
        </w:tc>
        <w:tc>
          <w:tcPr/>
          <w:p w:rsidR="00000000" w:rsidDel="00000000" w:rsidP="00000000" w:rsidRDefault="00000000" w:rsidRPr="00000000" w14:paraId="00000901">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02">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03">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04">
            <w:pPr>
              <w:jc w:val="both"/>
              <w:rPr>
                <w:rFonts w:ascii="DFKai-SB" w:cs="DFKai-SB" w:eastAsia="DFKai-SB" w:hAnsi="DFKai-SB"/>
                <w:b w:val="0"/>
                <w:bCs w:val="0"/>
              </w:rPr>
            </w:pPr>
            <w:r w:rsidDel="00000000" w:rsidR="00000000" w:rsidRPr="00000000">
              <w:rPr>
                <w:rtl w:val="0"/>
              </w:rPr>
            </w:r>
          </w:p>
        </w:tc>
      </w:tr>
      <w:tr>
        <w:trPr>
          <w:cantSplit w:val="1"/>
          <w:trHeight w:val="58" w:hRule="atLeast"/>
          <w:tblHeader w:val="0"/>
        </w:trPr>
        <w:tc>
          <w:tcPr>
            <w:vMerge w:val="continue"/>
          </w:tcPr>
          <w:p w:rsidR="00000000" w:rsidDel="00000000" w:rsidP="00000000" w:rsidRDefault="00000000" w:rsidRPr="00000000" w14:paraId="000009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06">
            <w:pPr>
              <w:numPr>
                <w:ilvl w:val="0"/>
                <w:numId w:val="22"/>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是否隨時公告資通安全相關訊息？</w:t>
            </w:r>
          </w:p>
        </w:tc>
        <w:tc>
          <w:tcPr/>
          <w:p w:rsidR="00000000" w:rsidDel="00000000" w:rsidP="00000000" w:rsidRDefault="00000000" w:rsidRPr="00000000" w14:paraId="00000907">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08">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09">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0A">
            <w:pPr>
              <w:jc w:val="both"/>
              <w:rPr>
                <w:rFonts w:ascii="DFKai-SB" w:cs="DFKai-SB" w:eastAsia="DFKai-SB" w:hAnsi="DFKai-SB"/>
                <w:b w:val="0"/>
                <w:bCs w:val="0"/>
              </w:rPr>
            </w:pPr>
            <w:r w:rsidDel="00000000" w:rsidR="00000000" w:rsidRPr="00000000">
              <w:rPr>
                <w:rtl w:val="0"/>
              </w:rPr>
            </w:r>
          </w:p>
        </w:tc>
      </w:tr>
      <w:tr>
        <w:trPr>
          <w:cantSplit w:val="1"/>
          <w:trHeight w:val="87" w:hRule="atLeast"/>
          <w:tblHeader w:val="0"/>
        </w:trPr>
        <w:tc>
          <w:tcPr>
            <w:vMerge w:val="restart"/>
          </w:tcPr>
          <w:p w:rsidR="00000000" w:rsidDel="00000000" w:rsidP="00000000" w:rsidRDefault="00000000" w:rsidRPr="00000000" w14:paraId="0000090B">
            <w:pPr>
              <w:numPr>
                <w:ilvl w:val="0"/>
                <w:numId w:val="21"/>
              </w:numPr>
              <w:tabs>
                <w:tab w:val="left" w:leader="none" w:pos="567"/>
              </w:tabs>
              <w:ind w:left="227" w:hanging="227"/>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設置資通安全推動組織</w:t>
            </w:r>
          </w:p>
        </w:tc>
        <w:tc>
          <w:tcPr/>
          <w:p w:rsidR="00000000" w:rsidDel="00000000" w:rsidP="00000000" w:rsidRDefault="00000000" w:rsidRPr="00000000" w14:paraId="0000090C">
            <w:pPr>
              <w:numPr>
                <w:ilvl w:val="0"/>
                <w:numId w:val="23"/>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是否指定適當權責之高階主管負責資通安全管理之協調、推動及督導等事項？</w:t>
            </w:r>
          </w:p>
        </w:tc>
        <w:tc>
          <w:tcPr/>
          <w:p w:rsidR="00000000" w:rsidDel="00000000" w:rsidP="00000000" w:rsidRDefault="00000000" w:rsidRPr="00000000" w14:paraId="0000090D">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0E">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0F">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10">
            <w:pPr>
              <w:jc w:val="both"/>
              <w:rPr>
                <w:rFonts w:ascii="DFKai-SB" w:cs="DFKai-SB" w:eastAsia="DFKai-SB" w:hAnsi="DFKai-SB"/>
                <w:b w:val="0"/>
                <w:bCs w:val="0"/>
              </w:rPr>
            </w:pPr>
            <w:r w:rsidDel="00000000" w:rsidR="00000000" w:rsidRPr="00000000">
              <w:rPr>
                <w:rtl w:val="0"/>
              </w:rPr>
            </w:r>
          </w:p>
        </w:tc>
      </w:tr>
      <w:tr>
        <w:trPr>
          <w:cantSplit w:val="1"/>
          <w:trHeight w:val="65" w:hRule="atLeast"/>
          <w:tblHeader w:val="0"/>
        </w:trPr>
        <w:tc>
          <w:tcPr>
            <w:vMerge w:val="continue"/>
          </w:tcPr>
          <w:p w:rsidR="00000000" w:rsidDel="00000000" w:rsidP="00000000" w:rsidRDefault="00000000" w:rsidRPr="00000000" w14:paraId="000009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12">
            <w:pPr>
              <w:numPr>
                <w:ilvl w:val="0"/>
                <w:numId w:val="23"/>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是否指定專人或專責單位，負責辦理資通安全政策、計畫、措施之研議，資料、資通系統之使用管理及保護，資安稽核等資安工作事項？</w:t>
            </w:r>
          </w:p>
        </w:tc>
        <w:tc>
          <w:tcPr/>
          <w:p w:rsidR="00000000" w:rsidDel="00000000" w:rsidP="00000000" w:rsidRDefault="00000000" w:rsidRPr="00000000" w14:paraId="00000913">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14">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15">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16">
            <w:pPr>
              <w:jc w:val="both"/>
              <w:rPr>
                <w:rFonts w:ascii="DFKai-SB" w:cs="DFKai-SB" w:eastAsia="DFKai-SB" w:hAnsi="DFKai-SB"/>
                <w:b w:val="0"/>
                <w:bCs w:val="0"/>
              </w:rPr>
            </w:pPr>
            <w:r w:rsidDel="00000000" w:rsidR="00000000" w:rsidRPr="00000000">
              <w:rPr>
                <w:rtl w:val="0"/>
              </w:rPr>
            </w:r>
          </w:p>
        </w:tc>
      </w:tr>
      <w:tr>
        <w:trPr>
          <w:cantSplit w:val="1"/>
          <w:trHeight w:val="245" w:hRule="atLeast"/>
          <w:tblHeader w:val="0"/>
        </w:trPr>
        <w:tc>
          <w:tcPr>
            <w:vMerge w:val="continue"/>
          </w:tcPr>
          <w:p w:rsidR="00000000" w:rsidDel="00000000" w:rsidP="00000000" w:rsidRDefault="00000000" w:rsidRPr="00000000" w14:paraId="000009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18">
            <w:pPr>
              <w:numPr>
                <w:ilvl w:val="0"/>
                <w:numId w:val="23"/>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是否訂定組織之資通安全責任分工？</w:t>
            </w:r>
          </w:p>
        </w:tc>
        <w:tc>
          <w:tcPr/>
          <w:p w:rsidR="00000000" w:rsidDel="00000000" w:rsidP="00000000" w:rsidRDefault="00000000" w:rsidRPr="00000000" w14:paraId="00000919">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1A">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1B">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1C">
            <w:pPr>
              <w:jc w:val="both"/>
              <w:rPr>
                <w:rFonts w:ascii="DFKai-SB" w:cs="DFKai-SB" w:eastAsia="DFKai-SB" w:hAnsi="DFKai-SB"/>
                <w:b w:val="0"/>
                <w:bCs w:val="0"/>
              </w:rPr>
            </w:pPr>
            <w:r w:rsidDel="00000000" w:rsidR="00000000" w:rsidRPr="00000000">
              <w:rPr>
                <w:rtl w:val="0"/>
              </w:rPr>
            </w:r>
          </w:p>
        </w:tc>
      </w:tr>
      <w:tr>
        <w:trPr>
          <w:cantSplit w:val="1"/>
          <w:trHeight w:val="373" w:hRule="atLeast"/>
          <w:tblHeader w:val="0"/>
        </w:trPr>
        <w:tc>
          <w:tcPr>
            <w:vMerge w:val="restart"/>
          </w:tcPr>
          <w:p w:rsidR="00000000" w:rsidDel="00000000" w:rsidP="00000000" w:rsidRDefault="00000000" w:rsidRPr="00000000" w14:paraId="0000091D">
            <w:pPr>
              <w:numPr>
                <w:ilvl w:val="0"/>
                <w:numId w:val="21"/>
              </w:numPr>
              <w:tabs>
                <w:tab w:val="left" w:leader="none" w:pos="567"/>
              </w:tabs>
              <w:ind w:left="227" w:hanging="227"/>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配置適當之資通安全專業人員及適當之資源</w:t>
            </w:r>
          </w:p>
        </w:tc>
        <w:tc>
          <w:tcPr/>
          <w:p w:rsidR="00000000" w:rsidDel="00000000" w:rsidP="00000000" w:rsidRDefault="00000000" w:rsidRPr="00000000" w14:paraId="0000091E">
            <w:pPr>
              <w:numPr>
                <w:ilvl w:val="0"/>
                <w:numId w:val="26"/>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是否訂定人員之安全評估措施？</w:t>
            </w:r>
          </w:p>
        </w:tc>
        <w:tc>
          <w:tcPr/>
          <w:p w:rsidR="00000000" w:rsidDel="00000000" w:rsidP="00000000" w:rsidRDefault="00000000" w:rsidRPr="00000000" w14:paraId="0000091F">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20">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21">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22">
            <w:pPr>
              <w:jc w:val="both"/>
              <w:rPr>
                <w:rFonts w:ascii="DFKai-SB" w:cs="DFKai-SB" w:eastAsia="DFKai-SB" w:hAnsi="DFKai-SB"/>
                <w:b w:val="0"/>
                <w:bCs w:val="0"/>
              </w:rPr>
            </w:pPr>
            <w:r w:rsidDel="00000000" w:rsidR="00000000" w:rsidRPr="00000000">
              <w:rPr>
                <w:rtl w:val="0"/>
              </w:rPr>
            </w:r>
          </w:p>
        </w:tc>
      </w:tr>
      <w:tr>
        <w:trPr>
          <w:cantSplit w:val="1"/>
          <w:trHeight w:val="406" w:hRule="atLeast"/>
          <w:tblHeader w:val="0"/>
        </w:trPr>
        <w:tc>
          <w:tcPr>
            <w:vMerge w:val="continue"/>
          </w:tcPr>
          <w:p w:rsidR="00000000" w:rsidDel="00000000" w:rsidP="00000000" w:rsidRDefault="00000000" w:rsidRPr="00000000" w14:paraId="000009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24">
            <w:pPr>
              <w:numPr>
                <w:ilvl w:val="0"/>
                <w:numId w:val="26"/>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是否符合組織之需求配置專業資安人力？</w:t>
            </w:r>
          </w:p>
        </w:tc>
        <w:tc>
          <w:tcPr/>
          <w:p w:rsidR="00000000" w:rsidDel="00000000" w:rsidP="00000000" w:rsidRDefault="00000000" w:rsidRPr="00000000" w14:paraId="00000925">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26">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27">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28">
            <w:pPr>
              <w:jc w:val="both"/>
              <w:rPr>
                <w:rFonts w:ascii="DFKai-SB" w:cs="DFKai-SB" w:eastAsia="DFKai-SB" w:hAnsi="DFKai-SB"/>
                <w:b w:val="0"/>
                <w:bCs w:val="0"/>
              </w:rPr>
            </w:pPr>
            <w:r w:rsidDel="00000000" w:rsidR="00000000" w:rsidRPr="00000000">
              <w:rPr>
                <w:rtl w:val="0"/>
              </w:rPr>
            </w:r>
          </w:p>
        </w:tc>
      </w:tr>
      <w:tr>
        <w:trPr>
          <w:cantSplit w:val="1"/>
          <w:trHeight w:val="412" w:hRule="atLeast"/>
          <w:tblHeader w:val="0"/>
        </w:trPr>
        <w:tc>
          <w:tcPr>
            <w:vMerge w:val="continue"/>
          </w:tcPr>
          <w:p w:rsidR="00000000" w:rsidDel="00000000" w:rsidP="00000000" w:rsidRDefault="00000000" w:rsidRPr="00000000" w14:paraId="000009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2A">
            <w:pPr>
              <w:numPr>
                <w:ilvl w:val="0"/>
                <w:numId w:val="26"/>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是否具備相關專業資安證照或認證？</w:t>
            </w:r>
          </w:p>
        </w:tc>
        <w:tc>
          <w:tcPr/>
          <w:p w:rsidR="00000000" w:rsidDel="00000000" w:rsidP="00000000" w:rsidRDefault="00000000" w:rsidRPr="00000000" w14:paraId="0000092B">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2C">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2D">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2E">
            <w:pPr>
              <w:jc w:val="both"/>
              <w:rPr>
                <w:rFonts w:ascii="DFKai-SB" w:cs="DFKai-SB" w:eastAsia="DFKai-SB" w:hAnsi="DFKai-SB"/>
                <w:b w:val="0"/>
                <w:bCs w:val="0"/>
              </w:rPr>
            </w:pPr>
            <w:r w:rsidDel="00000000" w:rsidR="00000000" w:rsidRPr="00000000">
              <w:rPr>
                <w:rtl w:val="0"/>
              </w:rPr>
            </w:r>
          </w:p>
        </w:tc>
      </w:tr>
      <w:tr>
        <w:trPr>
          <w:cantSplit w:val="1"/>
          <w:trHeight w:val="412" w:hRule="atLeast"/>
          <w:tblHeader w:val="0"/>
        </w:trPr>
        <w:tc>
          <w:tcPr>
            <w:vMerge w:val="continue"/>
          </w:tcPr>
          <w:p w:rsidR="00000000" w:rsidDel="00000000" w:rsidP="00000000" w:rsidRDefault="00000000" w:rsidRPr="00000000" w14:paraId="000009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30">
            <w:pPr>
              <w:numPr>
                <w:ilvl w:val="0"/>
                <w:numId w:val="26"/>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是否配置適當之資源？</w:t>
            </w:r>
          </w:p>
        </w:tc>
        <w:tc>
          <w:tcPr/>
          <w:p w:rsidR="00000000" w:rsidDel="00000000" w:rsidP="00000000" w:rsidRDefault="00000000" w:rsidRPr="00000000" w14:paraId="00000931">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32">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33">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34">
            <w:pPr>
              <w:jc w:val="both"/>
              <w:rPr>
                <w:rFonts w:ascii="DFKai-SB" w:cs="DFKai-SB" w:eastAsia="DFKai-SB" w:hAnsi="DFKai-SB"/>
                <w:b w:val="0"/>
                <w:bCs w:val="0"/>
              </w:rPr>
            </w:pPr>
            <w:r w:rsidDel="00000000" w:rsidR="00000000" w:rsidRPr="00000000">
              <w:rPr>
                <w:rtl w:val="0"/>
              </w:rPr>
            </w:r>
          </w:p>
        </w:tc>
      </w:tr>
      <w:tr>
        <w:trPr>
          <w:cantSplit w:val="1"/>
          <w:trHeight w:val="542" w:hRule="atLeast"/>
          <w:tblHeader w:val="0"/>
        </w:trPr>
        <w:tc>
          <w:tcPr>
            <w:vMerge w:val="restart"/>
          </w:tcPr>
          <w:p w:rsidR="00000000" w:rsidDel="00000000" w:rsidP="00000000" w:rsidRDefault="00000000" w:rsidRPr="00000000" w14:paraId="00000935">
            <w:pPr>
              <w:numPr>
                <w:ilvl w:val="0"/>
                <w:numId w:val="21"/>
              </w:numPr>
              <w:tabs>
                <w:tab w:val="left" w:leader="none" w:pos="567"/>
              </w:tabs>
              <w:ind w:left="227" w:hanging="227"/>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資訊及資通系統之盤點及風險評估</w:t>
            </w:r>
          </w:p>
        </w:tc>
        <w:tc>
          <w:tcPr/>
          <w:p w:rsidR="00000000" w:rsidDel="00000000" w:rsidP="00000000" w:rsidRDefault="00000000" w:rsidRPr="00000000" w14:paraId="00000936">
            <w:pPr>
              <w:numPr>
                <w:ilvl w:val="0"/>
                <w:numId w:val="24"/>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是否建立資訊及資通系統資產目錄，並隨時維護更新？</w:t>
            </w:r>
          </w:p>
        </w:tc>
        <w:tc>
          <w:tcPr/>
          <w:p w:rsidR="00000000" w:rsidDel="00000000" w:rsidP="00000000" w:rsidRDefault="00000000" w:rsidRPr="00000000" w14:paraId="00000937">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38">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39">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3A">
            <w:pPr>
              <w:jc w:val="both"/>
              <w:rPr>
                <w:rFonts w:ascii="DFKai-SB" w:cs="DFKai-SB" w:eastAsia="DFKai-SB" w:hAnsi="DFKai-SB"/>
                <w:b w:val="0"/>
                <w:bCs w:val="0"/>
              </w:rPr>
            </w:pPr>
            <w:r w:rsidDel="00000000" w:rsidR="00000000" w:rsidRPr="00000000">
              <w:rPr>
                <w:rtl w:val="0"/>
              </w:rPr>
            </w:r>
          </w:p>
        </w:tc>
      </w:tr>
      <w:tr>
        <w:trPr>
          <w:cantSplit w:val="1"/>
          <w:trHeight w:val="407" w:hRule="atLeast"/>
          <w:tblHeader w:val="0"/>
        </w:trPr>
        <w:tc>
          <w:tcPr>
            <w:vMerge w:val="continue"/>
          </w:tcPr>
          <w:p w:rsidR="00000000" w:rsidDel="00000000" w:rsidP="00000000" w:rsidRDefault="00000000" w:rsidRPr="00000000" w14:paraId="000009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3C">
            <w:pPr>
              <w:numPr>
                <w:ilvl w:val="0"/>
                <w:numId w:val="24"/>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各項資產是否有明確之管理者及使用者？</w:t>
            </w:r>
          </w:p>
        </w:tc>
        <w:tc>
          <w:tcPr/>
          <w:p w:rsidR="00000000" w:rsidDel="00000000" w:rsidP="00000000" w:rsidRDefault="00000000" w:rsidRPr="00000000" w14:paraId="0000093D">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3E">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3F">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40">
            <w:pPr>
              <w:jc w:val="both"/>
              <w:rPr>
                <w:rFonts w:ascii="DFKai-SB" w:cs="DFKai-SB" w:eastAsia="DFKai-SB" w:hAnsi="DFKai-SB"/>
                <w:b w:val="0"/>
                <w:bCs w:val="0"/>
              </w:rPr>
            </w:pPr>
            <w:r w:rsidDel="00000000" w:rsidR="00000000" w:rsidRPr="00000000">
              <w:rPr>
                <w:rtl w:val="0"/>
              </w:rPr>
            </w:r>
          </w:p>
        </w:tc>
      </w:tr>
      <w:tr>
        <w:trPr>
          <w:cantSplit w:val="1"/>
          <w:trHeight w:val="427" w:hRule="atLeast"/>
          <w:tblHeader w:val="0"/>
        </w:trPr>
        <w:tc>
          <w:tcPr>
            <w:vMerge w:val="continue"/>
          </w:tcPr>
          <w:p w:rsidR="00000000" w:rsidDel="00000000" w:rsidP="00000000" w:rsidRDefault="00000000" w:rsidRPr="00000000" w14:paraId="000009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42">
            <w:pPr>
              <w:numPr>
                <w:ilvl w:val="0"/>
                <w:numId w:val="24"/>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是否定有資訊、資通系統分級與處理之相關規範？</w:t>
            </w:r>
          </w:p>
        </w:tc>
        <w:tc>
          <w:tcPr/>
          <w:p w:rsidR="00000000" w:rsidDel="00000000" w:rsidP="00000000" w:rsidRDefault="00000000" w:rsidRPr="00000000" w14:paraId="00000943">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44">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45">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46">
            <w:pPr>
              <w:jc w:val="both"/>
              <w:rPr>
                <w:rFonts w:ascii="DFKai-SB" w:cs="DFKai-SB" w:eastAsia="DFKai-SB" w:hAnsi="DFKai-SB"/>
                <w:b w:val="0"/>
                <w:bCs w:val="0"/>
              </w:rPr>
            </w:pPr>
            <w:r w:rsidDel="00000000" w:rsidR="00000000" w:rsidRPr="00000000">
              <w:rPr>
                <w:rtl w:val="0"/>
              </w:rPr>
            </w:r>
          </w:p>
        </w:tc>
      </w:tr>
      <w:tr>
        <w:trPr>
          <w:cantSplit w:val="1"/>
          <w:trHeight w:val="427" w:hRule="atLeast"/>
          <w:tblHeader w:val="0"/>
        </w:trPr>
        <w:tc>
          <w:tcPr>
            <w:vMerge w:val="continue"/>
          </w:tcPr>
          <w:p w:rsidR="00000000" w:rsidDel="00000000" w:rsidP="00000000" w:rsidRDefault="00000000" w:rsidRPr="00000000" w14:paraId="000009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48">
            <w:pPr>
              <w:numPr>
                <w:ilvl w:val="0"/>
                <w:numId w:val="24"/>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是否進行資訊、資通系統之風險評估，並採取相應之控制措施？</w:t>
            </w:r>
          </w:p>
        </w:tc>
        <w:tc>
          <w:tcPr/>
          <w:p w:rsidR="00000000" w:rsidDel="00000000" w:rsidP="00000000" w:rsidRDefault="00000000" w:rsidRPr="00000000" w14:paraId="00000949">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4A">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4B">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4C">
            <w:pPr>
              <w:jc w:val="both"/>
              <w:rPr>
                <w:rFonts w:ascii="DFKai-SB" w:cs="DFKai-SB" w:eastAsia="DFKai-SB" w:hAnsi="DFKai-SB"/>
                <w:b w:val="0"/>
                <w:bCs w:val="0"/>
              </w:rPr>
            </w:pPr>
            <w:r w:rsidDel="00000000" w:rsidR="00000000" w:rsidRPr="00000000">
              <w:rPr>
                <w:rtl w:val="0"/>
              </w:rPr>
            </w:r>
          </w:p>
        </w:tc>
      </w:tr>
      <w:tr>
        <w:trPr>
          <w:cantSplit w:val="1"/>
          <w:trHeight w:val="478" w:hRule="atLeast"/>
          <w:tblHeader w:val="0"/>
        </w:trPr>
        <w:tc>
          <w:tcPr>
            <w:vMerge w:val="restart"/>
          </w:tcPr>
          <w:p w:rsidR="00000000" w:rsidDel="00000000" w:rsidP="00000000" w:rsidRDefault="00000000" w:rsidRPr="00000000" w14:paraId="0000094D">
            <w:pPr>
              <w:numPr>
                <w:ilvl w:val="0"/>
                <w:numId w:val="21"/>
              </w:numPr>
              <w:tabs>
                <w:tab w:val="left" w:leader="none" w:pos="567"/>
              </w:tabs>
              <w:ind w:left="227" w:hanging="227"/>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資通安全管理措施之實施情況</w:t>
            </w:r>
          </w:p>
        </w:tc>
        <w:tc>
          <w:tcPr/>
          <w:p w:rsidR="00000000" w:rsidDel="00000000" w:rsidP="00000000" w:rsidRDefault="00000000" w:rsidRPr="00000000" w14:paraId="0000094E">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人員進入重要實體區域是否訂有安全控制措施？</w:t>
            </w:r>
          </w:p>
        </w:tc>
        <w:tc>
          <w:tcPr/>
          <w:p w:rsidR="00000000" w:rsidDel="00000000" w:rsidP="00000000" w:rsidRDefault="00000000" w:rsidRPr="00000000" w14:paraId="0000094F">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50">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51">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52">
            <w:pPr>
              <w:jc w:val="both"/>
              <w:rPr>
                <w:rFonts w:ascii="DFKai-SB" w:cs="DFKai-SB" w:eastAsia="DFKai-SB" w:hAnsi="DFKai-SB"/>
                <w:b w:val="0"/>
                <w:bCs w:val="0"/>
              </w:rPr>
            </w:pPr>
            <w:r w:rsidDel="00000000" w:rsidR="00000000" w:rsidRPr="00000000">
              <w:rPr>
                <w:rtl w:val="0"/>
              </w:rPr>
            </w:r>
          </w:p>
        </w:tc>
      </w:tr>
      <w:tr>
        <w:trPr>
          <w:cantSplit w:val="1"/>
          <w:trHeight w:val="544" w:hRule="atLeast"/>
          <w:tblHeader w:val="0"/>
        </w:trPr>
        <w:tc>
          <w:tcPr>
            <w:vMerge w:val="continue"/>
          </w:tcPr>
          <w:p w:rsidR="00000000" w:rsidDel="00000000" w:rsidP="00000000" w:rsidRDefault="00000000" w:rsidRPr="00000000" w14:paraId="000009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54">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重要實體區域的進出權利是否定期審查並更新？</w:t>
            </w:r>
          </w:p>
        </w:tc>
        <w:tc>
          <w:tcPr/>
          <w:p w:rsidR="00000000" w:rsidDel="00000000" w:rsidP="00000000" w:rsidRDefault="00000000" w:rsidRPr="00000000" w14:paraId="00000955">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56">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57">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58">
            <w:pPr>
              <w:jc w:val="both"/>
              <w:rPr>
                <w:rFonts w:ascii="DFKai-SB" w:cs="DFKai-SB" w:eastAsia="DFKai-SB" w:hAnsi="DFKai-SB"/>
                <w:b w:val="0"/>
                <w:bCs w:val="0"/>
              </w:rPr>
            </w:pPr>
            <w:r w:rsidDel="00000000" w:rsidR="00000000" w:rsidRPr="00000000">
              <w:rPr>
                <w:rtl w:val="0"/>
              </w:rPr>
            </w:r>
          </w:p>
        </w:tc>
      </w:tr>
      <w:tr>
        <w:trPr>
          <w:cantSplit w:val="1"/>
          <w:trHeight w:val="57" w:hRule="atLeast"/>
          <w:tblHeader w:val="0"/>
        </w:trPr>
        <w:tc>
          <w:tcPr>
            <w:vMerge w:val="continue"/>
          </w:tcPr>
          <w:p w:rsidR="00000000" w:rsidDel="00000000" w:rsidP="00000000" w:rsidRDefault="00000000" w:rsidRPr="00000000" w14:paraId="000009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5A">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電腦機房及重要地區，對於進出人員是否作必要之限制及監督其活動？</w:t>
            </w:r>
          </w:p>
        </w:tc>
        <w:tc>
          <w:tcPr/>
          <w:p w:rsidR="00000000" w:rsidDel="00000000" w:rsidP="00000000" w:rsidRDefault="00000000" w:rsidRPr="00000000" w14:paraId="0000095B">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5C">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5D">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5E">
            <w:pPr>
              <w:jc w:val="both"/>
              <w:rPr>
                <w:rFonts w:ascii="DFKai-SB" w:cs="DFKai-SB" w:eastAsia="DFKai-SB" w:hAnsi="DFKai-SB"/>
                <w:b w:val="0"/>
                <w:bCs w:val="0"/>
              </w:rPr>
            </w:pPr>
            <w:r w:rsidDel="00000000" w:rsidR="00000000" w:rsidRPr="00000000">
              <w:rPr>
                <w:rtl w:val="0"/>
              </w:rPr>
            </w:r>
          </w:p>
        </w:tc>
      </w:tr>
      <w:tr>
        <w:trPr>
          <w:cantSplit w:val="1"/>
          <w:trHeight w:val="433" w:hRule="atLeast"/>
          <w:tblHeader w:val="0"/>
        </w:trPr>
        <w:tc>
          <w:tcPr>
            <w:vMerge w:val="continue"/>
          </w:tcPr>
          <w:p w:rsidR="00000000" w:rsidDel="00000000" w:rsidP="00000000" w:rsidRDefault="00000000" w:rsidRPr="00000000" w14:paraId="000009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60">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電腦機房操作人員是否隨時注意環境監控系統，掌握機房溫度及溼度狀況？</w:t>
            </w:r>
          </w:p>
        </w:tc>
        <w:tc>
          <w:tcPr/>
          <w:p w:rsidR="00000000" w:rsidDel="00000000" w:rsidP="00000000" w:rsidRDefault="00000000" w:rsidRPr="00000000" w14:paraId="00000961">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62">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63">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64">
            <w:pPr>
              <w:jc w:val="both"/>
              <w:rPr>
                <w:rFonts w:ascii="DFKai-SB" w:cs="DFKai-SB" w:eastAsia="DFKai-SB" w:hAnsi="DFKai-SB"/>
                <w:b w:val="0"/>
                <w:bCs w:val="0"/>
              </w:rPr>
            </w:pPr>
            <w:r w:rsidDel="00000000" w:rsidR="00000000" w:rsidRPr="00000000">
              <w:rPr>
                <w:rtl w:val="0"/>
              </w:rPr>
            </w:r>
          </w:p>
        </w:tc>
      </w:tr>
      <w:tr>
        <w:trPr>
          <w:cantSplit w:val="1"/>
          <w:trHeight w:val="498" w:hRule="atLeast"/>
          <w:tblHeader w:val="0"/>
        </w:trPr>
        <w:tc>
          <w:tcPr>
            <w:vMerge w:val="continue"/>
          </w:tcPr>
          <w:p w:rsidR="00000000" w:rsidDel="00000000" w:rsidP="00000000" w:rsidRDefault="00000000" w:rsidRPr="00000000" w14:paraId="000009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66">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各項安全設備是否定期檢查？同仁有否施予適當的安全設備使用訓練？</w:t>
            </w:r>
          </w:p>
        </w:tc>
        <w:tc>
          <w:tcPr/>
          <w:p w:rsidR="00000000" w:rsidDel="00000000" w:rsidP="00000000" w:rsidRDefault="00000000" w:rsidRPr="00000000" w14:paraId="00000967">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68">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69">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6A">
            <w:pPr>
              <w:jc w:val="both"/>
              <w:rPr>
                <w:rFonts w:ascii="DFKai-SB" w:cs="DFKai-SB" w:eastAsia="DFKai-SB" w:hAnsi="DFKai-SB"/>
                <w:b w:val="0"/>
                <w:bCs w:val="0"/>
              </w:rPr>
            </w:pPr>
            <w:r w:rsidDel="00000000" w:rsidR="00000000" w:rsidRPr="00000000">
              <w:rPr>
                <w:rtl w:val="0"/>
              </w:rPr>
            </w:r>
          </w:p>
        </w:tc>
      </w:tr>
      <w:tr>
        <w:trPr>
          <w:cantSplit w:val="1"/>
          <w:trHeight w:val="422" w:hRule="atLeast"/>
          <w:tblHeader w:val="0"/>
        </w:trPr>
        <w:tc>
          <w:tcPr>
            <w:vMerge w:val="continue"/>
          </w:tcPr>
          <w:p w:rsidR="00000000" w:rsidDel="00000000" w:rsidP="00000000" w:rsidRDefault="00000000" w:rsidRPr="00000000" w14:paraId="000009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6C">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第三方支援服務人員進入重要實體區域是否經過授權並陪同或監視？</w:t>
            </w:r>
          </w:p>
        </w:tc>
        <w:tc>
          <w:tcPr/>
          <w:p w:rsidR="00000000" w:rsidDel="00000000" w:rsidP="00000000" w:rsidRDefault="00000000" w:rsidRPr="00000000" w14:paraId="0000096D">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6E">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6F">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70">
            <w:pPr>
              <w:jc w:val="both"/>
              <w:rPr>
                <w:rFonts w:ascii="DFKai-SB" w:cs="DFKai-SB" w:eastAsia="DFKai-SB" w:hAnsi="DFKai-SB"/>
                <w:b w:val="0"/>
                <w:bCs w:val="0"/>
              </w:rPr>
            </w:pPr>
            <w:r w:rsidDel="00000000" w:rsidR="00000000" w:rsidRPr="00000000">
              <w:rPr>
                <w:rtl w:val="0"/>
              </w:rPr>
            </w:r>
          </w:p>
        </w:tc>
      </w:tr>
      <w:tr>
        <w:trPr>
          <w:cantSplit w:val="1"/>
          <w:trHeight w:val="78" w:hRule="atLeast"/>
          <w:tblHeader w:val="0"/>
        </w:trPr>
        <w:tc>
          <w:tcPr>
            <w:vMerge w:val="continue"/>
          </w:tcPr>
          <w:p w:rsidR="00000000" w:rsidDel="00000000" w:rsidP="00000000" w:rsidRDefault="00000000" w:rsidRPr="00000000" w14:paraId="000009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72">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重要資訊處理設施是否有特別保護機制？</w:t>
            </w:r>
          </w:p>
        </w:tc>
        <w:tc>
          <w:tcPr/>
          <w:p w:rsidR="00000000" w:rsidDel="00000000" w:rsidP="00000000" w:rsidRDefault="00000000" w:rsidRPr="00000000" w14:paraId="00000973">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74">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75">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76">
            <w:pPr>
              <w:jc w:val="both"/>
              <w:rPr>
                <w:rFonts w:ascii="DFKai-SB" w:cs="DFKai-SB" w:eastAsia="DFKai-SB" w:hAnsi="DFKai-SB"/>
                <w:b w:val="0"/>
                <w:bCs w:val="0"/>
              </w:rPr>
            </w:pPr>
            <w:r w:rsidDel="00000000" w:rsidR="00000000" w:rsidRPr="00000000">
              <w:rPr>
                <w:rtl w:val="0"/>
              </w:rPr>
            </w:r>
          </w:p>
        </w:tc>
      </w:tr>
      <w:tr>
        <w:trPr>
          <w:cantSplit w:val="1"/>
          <w:trHeight w:val="1004" w:hRule="atLeast"/>
          <w:tblHeader w:val="0"/>
        </w:trPr>
        <w:tc>
          <w:tcPr>
            <w:vMerge w:val="continue"/>
          </w:tcPr>
          <w:p w:rsidR="00000000" w:rsidDel="00000000" w:rsidP="00000000" w:rsidRDefault="00000000" w:rsidRPr="00000000" w14:paraId="000009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78">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重要資通設備之設置地點是否檢查及評估火、煙、水、震動、化學效應、電力供應、電磁幅射或民間暴動等可能對設備之危害？</w:t>
            </w:r>
          </w:p>
        </w:tc>
        <w:tc>
          <w:tcPr/>
          <w:p w:rsidR="00000000" w:rsidDel="00000000" w:rsidP="00000000" w:rsidRDefault="00000000" w:rsidRPr="00000000" w14:paraId="00000979">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7A">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7B">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7C">
            <w:pPr>
              <w:jc w:val="both"/>
              <w:rPr>
                <w:rFonts w:ascii="DFKai-SB" w:cs="DFKai-SB" w:eastAsia="DFKai-SB" w:hAnsi="DFKai-SB"/>
                <w:b w:val="0"/>
                <w:bCs w:val="0"/>
              </w:rPr>
            </w:pPr>
            <w:r w:rsidDel="00000000" w:rsidR="00000000" w:rsidRPr="00000000">
              <w:rPr>
                <w:rtl w:val="0"/>
              </w:rPr>
            </w:r>
          </w:p>
        </w:tc>
      </w:tr>
      <w:tr>
        <w:trPr>
          <w:cantSplit w:val="1"/>
          <w:trHeight w:val="309" w:hRule="atLeast"/>
          <w:tblHeader w:val="0"/>
        </w:trPr>
        <w:tc>
          <w:tcPr>
            <w:vMerge w:val="continue"/>
          </w:tcPr>
          <w:p w:rsidR="00000000" w:rsidDel="00000000" w:rsidP="00000000" w:rsidRDefault="00000000" w:rsidRPr="00000000" w14:paraId="000009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7E">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電源之供應及備援電源是否作安全上考量？</w:t>
            </w:r>
          </w:p>
        </w:tc>
        <w:tc>
          <w:tcPr/>
          <w:p w:rsidR="00000000" w:rsidDel="00000000" w:rsidP="00000000" w:rsidRDefault="00000000" w:rsidRPr="00000000" w14:paraId="0000097F">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80">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81">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82">
            <w:pPr>
              <w:jc w:val="both"/>
              <w:rPr>
                <w:rFonts w:ascii="DFKai-SB" w:cs="DFKai-SB" w:eastAsia="DFKai-SB" w:hAnsi="DFKai-SB"/>
                <w:b w:val="0"/>
                <w:bCs w:val="0"/>
              </w:rPr>
            </w:pPr>
            <w:r w:rsidDel="00000000" w:rsidR="00000000" w:rsidRPr="00000000">
              <w:rPr>
                <w:rtl w:val="0"/>
              </w:rPr>
            </w:r>
          </w:p>
        </w:tc>
      </w:tr>
      <w:tr>
        <w:trPr>
          <w:cantSplit w:val="1"/>
          <w:trHeight w:val="256" w:hRule="atLeast"/>
          <w:tblHeader w:val="0"/>
        </w:trPr>
        <w:tc>
          <w:tcPr>
            <w:vMerge w:val="continue"/>
          </w:tcPr>
          <w:p w:rsidR="00000000" w:rsidDel="00000000" w:rsidP="00000000" w:rsidRDefault="00000000" w:rsidRPr="00000000" w14:paraId="000009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84">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通訊線路及電纜線是否作安全保護措施？</w:t>
            </w:r>
          </w:p>
        </w:tc>
        <w:tc>
          <w:tcPr/>
          <w:p w:rsidR="00000000" w:rsidDel="00000000" w:rsidP="00000000" w:rsidRDefault="00000000" w:rsidRPr="00000000" w14:paraId="00000985">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86">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87">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88">
            <w:pPr>
              <w:jc w:val="both"/>
              <w:rPr>
                <w:rFonts w:ascii="DFKai-SB" w:cs="DFKai-SB" w:eastAsia="DFKai-SB" w:hAnsi="DFKai-SB"/>
                <w:b w:val="0"/>
                <w:bCs w:val="0"/>
              </w:rPr>
            </w:pPr>
            <w:r w:rsidDel="00000000" w:rsidR="00000000" w:rsidRPr="00000000">
              <w:rPr>
                <w:rtl w:val="0"/>
              </w:rPr>
            </w:r>
          </w:p>
        </w:tc>
      </w:tr>
      <w:tr>
        <w:trPr>
          <w:cantSplit w:val="1"/>
          <w:trHeight w:val="375" w:hRule="atLeast"/>
          <w:tblHeader w:val="0"/>
        </w:trPr>
        <w:tc>
          <w:tcPr>
            <w:vMerge w:val="continue"/>
          </w:tcPr>
          <w:p w:rsidR="00000000" w:rsidDel="00000000" w:rsidP="00000000" w:rsidRDefault="00000000" w:rsidRPr="00000000" w14:paraId="000009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8A">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設備是否定期維護，以確保其可用性及完整性？</w:t>
            </w:r>
          </w:p>
        </w:tc>
        <w:tc>
          <w:tcPr/>
          <w:p w:rsidR="00000000" w:rsidDel="00000000" w:rsidP="00000000" w:rsidRDefault="00000000" w:rsidRPr="00000000" w14:paraId="0000098B">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8C">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8D">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8E">
            <w:pPr>
              <w:jc w:val="both"/>
              <w:rPr>
                <w:rFonts w:ascii="DFKai-SB" w:cs="DFKai-SB" w:eastAsia="DFKai-SB" w:hAnsi="DFKai-SB"/>
                <w:b w:val="0"/>
                <w:bCs w:val="0"/>
              </w:rPr>
            </w:pPr>
            <w:r w:rsidDel="00000000" w:rsidR="00000000" w:rsidRPr="00000000">
              <w:rPr>
                <w:rtl w:val="0"/>
              </w:rPr>
            </w:r>
          </w:p>
        </w:tc>
      </w:tr>
      <w:tr>
        <w:trPr>
          <w:cantSplit w:val="1"/>
          <w:trHeight w:val="299" w:hRule="atLeast"/>
          <w:tblHeader w:val="0"/>
        </w:trPr>
        <w:tc>
          <w:tcPr>
            <w:vMerge w:val="continue"/>
          </w:tcPr>
          <w:p w:rsidR="00000000" w:rsidDel="00000000" w:rsidP="00000000" w:rsidRDefault="00000000" w:rsidRPr="00000000" w14:paraId="000009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90">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設備送場外維修，對於儲存資訊是否訂有安全保護措施？</w:t>
            </w:r>
          </w:p>
        </w:tc>
        <w:tc>
          <w:tcPr/>
          <w:p w:rsidR="00000000" w:rsidDel="00000000" w:rsidP="00000000" w:rsidRDefault="00000000" w:rsidRPr="00000000" w14:paraId="00000991">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92">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93">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94">
            <w:pPr>
              <w:jc w:val="both"/>
              <w:rPr>
                <w:rFonts w:ascii="DFKai-SB" w:cs="DFKai-SB" w:eastAsia="DFKai-SB" w:hAnsi="DFKai-SB"/>
                <w:b w:val="0"/>
                <w:bCs w:val="0"/>
              </w:rPr>
            </w:pPr>
            <w:r w:rsidDel="00000000" w:rsidR="00000000" w:rsidRPr="00000000">
              <w:rPr>
                <w:rtl w:val="0"/>
              </w:rPr>
            </w:r>
          </w:p>
        </w:tc>
      </w:tr>
      <w:tr>
        <w:trPr>
          <w:cantSplit w:val="1"/>
          <w:trHeight w:val="364" w:hRule="atLeast"/>
          <w:tblHeader w:val="0"/>
        </w:trPr>
        <w:tc>
          <w:tcPr>
            <w:vMerge w:val="continue"/>
          </w:tcPr>
          <w:p w:rsidR="00000000" w:rsidDel="00000000" w:rsidP="00000000" w:rsidRDefault="00000000" w:rsidRPr="00000000" w14:paraId="000009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96">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可攜式的電腦設備是否訂有嚴謹的保護措施(如設通行碼、檔案加密、專人看管)？</w:t>
            </w:r>
          </w:p>
        </w:tc>
        <w:tc>
          <w:tcPr/>
          <w:p w:rsidR="00000000" w:rsidDel="00000000" w:rsidP="00000000" w:rsidRDefault="00000000" w:rsidRPr="00000000" w14:paraId="00000997">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98">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99">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9A">
            <w:pPr>
              <w:jc w:val="both"/>
              <w:rPr>
                <w:rFonts w:ascii="DFKai-SB" w:cs="DFKai-SB" w:eastAsia="DFKai-SB" w:hAnsi="DFKai-SB"/>
                <w:b w:val="0"/>
                <w:bCs w:val="0"/>
              </w:rPr>
            </w:pPr>
            <w:r w:rsidDel="00000000" w:rsidR="00000000" w:rsidRPr="00000000">
              <w:rPr>
                <w:rtl w:val="0"/>
              </w:rPr>
            </w:r>
          </w:p>
        </w:tc>
      </w:tr>
      <w:tr>
        <w:trPr>
          <w:cantSplit w:val="1"/>
          <w:trHeight w:val="444" w:hRule="atLeast"/>
          <w:tblHeader w:val="0"/>
        </w:trPr>
        <w:tc>
          <w:tcPr>
            <w:vMerge w:val="continue"/>
          </w:tcPr>
          <w:p w:rsidR="00000000" w:rsidDel="00000000" w:rsidP="00000000" w:rsidRDefault="00000000" w:rsidRPr="00000000" w14:paraId="000009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9C">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設備報廢前是否先將機密性、敏感性資料及版權軟體移除或覆寫？</w:t>
            </w:r>
          </w:p>
        </w:tc>
        <w:tc>
          <w:tcPr/>
          <w:p w:rsidR="00000000" w:rsidDel="00000000" w:rsidP="00000000" w:rsidRDefault="00000000" w:rsidRPr="00000000" w14:paraId="0000099D">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9E">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9F">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A0">
            <w:pPr>
              <w:jc w:val="both"/>
              <w:rPr>
                <w:rFonts w:ascii="DFKai-SB" w:cs="DFKai-SB" w:eastAsia="DFKai-SB" w:hAnsi="DFKai-SB"/>
                <w:b w:val="0"/>
                <w:bCs w:val="0"/>
              </w:rPr>
            </w:pPr>
            <w:r w:rsidDel="00000000" w:rsidR="00000000" w:rsidRPr="00000000">
              <w:rPr>
                <w:rtl w:val="0"/>
              </w:rPr>
            </w:r>
          </w:p>
        </w:tc>
      </w:tr>
      <w:tr>
        <w:trPr>
          <w:cantSplit w:val="1"/>
          <w:trHeight w:val="688" w:hRule="atLeast"/>
          <w:tblHeader w:val="0"/>
        </w:trPr>
        <w:tc>
          <w:tcPr>
            <w:vMerge w:val="continue"/>
          </w:tcPr>
          <w:p w:rsidR="00000000" w:rsidDel="00000000" w:rsidP="00000000" w:rsidRDefault="00000000" w:rsidRPr="00000000" w14:paraId="000009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A2">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公文及儲存媒體在不使用或不在班時是否妥為存放？機密性、敏感性資訊是否妥為收存？</w:t>
            </w:r>
          </w:p>
        </w:tc>
        <w:tc>
          <w:tcPr/>
          <w:p w:rsidR="00000000" w:rsidDel="00000000" w:rsidP="00000000" w:rsidRDefault="00000000" w:rsidRPr="00000000" w14:paraId="000009A3">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A4">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A5">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A6">
            <w:pPr>
              <w:jc w:val="both"/>
              <w:rPr>
                <w:rFonts w:ascii="DFKai-SB" w:cs="DFKai-SB" w:eastAsia="DFKai-SB" w:hAnsi="DFKai-SB"/>
                <w:b w:val="0"/>
                <w:bCs w:val="0"/>
              </w:rPr>
            </w:pPr>
            <w:r w:rsidDel="00000000" w:rsidR="00000000" w:rsidRPr="00000000">
              <w:rPr>
                <w:rtl w:val="0"/>
              </w:rPr>
            </w:r>
          </w:p>
        </w:tc>
      </w:tr>
      <w:tr>
        <w:trPr>
          <w:cantSplit w:val="1"/>
          <w:trHeight w:val="556" w:hRule="atLeast"/>
          <w:tblHeader w:val="0"/>
        </w:trPr>
        <w:tc>
          <w:tcPr>
            <w:vMerge w:val="continue"/>
          </w:tcPr>
          <w:p w:rsidR="00000000" w:rsidDel="00000000" w:rsidP="00000000" w:rsidRDefault="00000000" w:rsidRPr="00000000" w14:paraId="000009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A8">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系統開發測試及正式作業是否區隔在不同之作業環境？</w:t>
            </w:r>
          </w:p>
        </w:tc>
        <w:tc>
          <w:tcPr/>
          <w:p w:rsidR="00000000" w:rsidDel="00000000" w:rsidP="00000000" w:rsidRDefault="00000000" w:rsidRPr="00000000" w14:paraId="000009A9">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AA">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AB">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AC">
            <w:pPr>
              <w:jc w:val="both"/>
              <w:rPr>
                <w:rFonts w:ascii="DFKai-SB" w:cs="DFKai-SB" w:eastAsia="DFKai-SB" w:hAnsi="DFKai-SB"/>
                <w:b w:val="0"/>
                <w:bCs w:val="0"/>
              </w:rPr>
            </w:pPr>
            <w:r w:rsidDel="00000000" w:rsidR="00000000" w:rsidRPr="00000000">
              <w:rPr>
                <w:rtl w:val="0"/>
              </w:rPr>
            </w:r>
          </w:p>
        </w:tc>
      </w:tr>
      <w:tr>
        <w:trPr>
          <w:cantSplit w:val="1"/>
          <w:trHeight w:val="353" w:hRule="atLeast"/>
          <w:tblHeader w:val="0"/>
        </w:trPr>
        <w:tc>
          <w:tcPr>
            <w:vMerge w:val="continue"/>
          </w:tcPr>
          <w:p w:rsidR="00000000" w:rsidDel="00000000" w:rsidP="00000000" w:rsidRDefault="00000000" w:rsidRPr="00000000" w14:paraId="000009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AE">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是否全面使用防毒軟體並即時更新病毒碼？</w:t>
            </w:r>
          </w:p>
        </w:tc>
        <w:tc>
          <w:tcPr/>
          <w:p w:rsidR="00000000" w:rsidDel="00000000" w:rsidP="00000000" w:rsidRDefault="00000000" w:rsidRPr="00000000" w14:paraId="000009AF">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B0">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B1">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B2">
            <w:pPr>
              <w:jc w:val="both"/>
              <w:rPr>
                <w:rFonts w:ascii="DFKai-SB" w:cs="DFKai-SB" w:eastAsia="DFKai-SB" w:hAnsi="DFKai-SB"/>
                <w:b w:val="0"/>
                <w:bCs w:val="0"/>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9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B4">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是否定期對電腦系統及資料儲存媒體進行病毒掃瞄？</w:t>
            </w:r>
          </w:p>
        </w:tc>
        <w:tc>
          <w:tcPr/>
          <w:p w:rsidR="00000000" w:rsidDel="00000000" w:rsidP="00000000" w:rsidRDefault="00000000" w:rsidRPr="00000000" w14:paraId="000009B5">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B6">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B7">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B8">
            <w:pPr>
              <w:jc w:val="both"/>
              <w:rPr>
                <w:rFonts w:ascii="DFKai-SB" w:cs="DFKai-SB" w:eastAsia="DFKai-SB" w:hAnsi="DFKai-SB"/>
                <w:b w:val="0"/>
                <w:bCs w:val="0"/>
              </w:rPr>
            </w:pPr>
            <w:r w:rsidDel="00000000" w:rsidR="00000000" w:rsidRPr="00000000">
              <w:rPr>
                <w:rtl w:val="0"/>
              </w:rPr>
            </w:r>
          </w:p>
        </w:tc>
      </w:tr>
      <w:tr>
        <w:trPr>
          <w:cantSplit w:val="1"/>
          <w:trHeight w:val="54" w:hRule="atLeast"/>
          <w:tblHeader w:val="0"/>
        </w:trPr>
        <w:tc>
          <w:tcPr>
            <w:vMerge w:val="continue"/>
          </w:tcPr>
          <w:p w:rsidR="00000000" w:rsidDel="00000000" w:rsidP="00000000" w:rsidRDefault="00000000" w:rsidRPr="00000000" w14:paraId="000009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BA">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是否定期執行各項系統漏洞修補程式？</w:t>
            </w:r>
          </w:p>
        </w:tc>
        <w:tc>
          <w:tcPr/>
          <w:p w:rsidR="00000000" w:rsidDel="00000000" w:rsidP="00000000" w:rsidRDefault="00000000" w:rsidRPr="00000000" w14:paraId="000009BB">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BC">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BD">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BE">
            <w:pPr>
              <w:jc w:val="both"/>
              <w:rPr>
                <w:rFonts w:ascii="DFKai-SB" w:cs="DFKai-SB" w:eastAsia="DFKai-SB" w:hAnsi="DFKai-SB"/>
                <w:b w:val="0"/>
                <w:bCs w:val="0"/>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9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C0">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是否要求電子郵件附件及下載檔案在使用前需檢查有無惡意軟體(含病毒、木馬或後門等程式)？</w:t>
            </w:r>
          </w:p>
        </w:tc>
        <w:tc>
          <w:tcPr/>
          <w:p w:rsidR="00000000" w:rsidDel="00000000" w:rsidP="00000000" w:rsidRDefault="00000000" w:rsidRPr="00000000" w14:paraId="000009C1">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C2">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C3">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C4">
            <w:pPr>
              <w:jc w:val="both"/>
              <w:rPr>
                <w:rFonts w:ascii="DFKai-SB" w:cs="DFKai-SB" w:eastAsia="DFKai-SB" w:hAnsi="DFKai-SB"/>
                <w:b w:val="0"/>
                <w:bCs w:val="0"/>
              </w:rPr>
            </w:pPr>
            <w:r w:rsidDel="00000000" w:rsidR="00000000" w:rsidRPr="00000000">
              <w:rPr>
                <w:rtl w:val="0"/>
              </w:rPr>
            </w:r>
          </w:p>
        </w:tc>
      </w:tr>
      <w:tr>
        <w:trPr>
          <w:cantSplit w:val="1"/>
          <w:trHeight w:val="179" w:hRule="atLeast"/>
          <w:tblHeader w:val="0"/>
        </w:trPr>
        <w:tc>
          <w:tcPr>
            <w:vMerge w:val="continue"/>
          </w:tcPr>
          <w:p w:rsidR="00000000" w:rsidDel="00000000" w:rsidP="00000000" w:rsidRDefault="00000000" w:rsidRPr="00000000" w14:paraId="000009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C6">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重要的資料及軟體是否定期作備份處理？</w:t>
            </w:r>
          </w:p>
        </w:tc>
        <w:tc>
          <w:tcPr/>
          <w:p w:rsidR="00000000" w:rsidDel="00000000" w:rsidP="00000000" w:rsidRDefault="00000000" w:rsidRPr="00000000" w14:paraId="000009C7">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C8">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C9">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CA">
            <w:pPr>
              <w:jc w:val="both"/>
              <w:rPr>
                <w:rFonts w:ascii="DFKai-SB" w:cs="DFKai-SB" w:eastAsia="DFKai-SB" w:hAnsi="DFKai-SB"/>
                <w:b w:val="0"/>
                <w:bCs w:val="0"/>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9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CC">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備份資料是否定期回復測試，以確保備份資料之有效性？</w:t>
            </w:r>
          </w:p>
        </w:tc>
        <w:tc>
          <w:tcPr/>
          <w:p w:rsidR="00000000" w:rsidDel="00000000" w:rsidP="00000000" w:rsidRDefault="00000000" w:rsidRPr="00000000" w14:paraId="000009CD">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CE">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CF">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D0">
            <w:pPr>
              <w:jc w:val="both"/>
              <w:rPr>
                <w:rFonts w:ascii="DFKai-SB" w:cs="DFKai-SB" w:eastAsia="DFKai-SB" w:hAnsi="DFKai-SB"/>
                <w:b w:val="0"/>
                <w:bCs w:val="0"/>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9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D2">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對於敏感性、機密性資訊之傳送是否採取資料加密等保護措施？</w:t>
            </w:r>
          </w:p>
        </w:tc>
        <w:tc>
          <w:tcPr/>
          <w:p w:rsidR="00000000" w:rsidDel="00000000" w:rsidP="00000000" w:rsidRDefault="00000000" w:rsidRPr="00000000" w14:paraId="000009D3">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D4">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D5">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D6">
            <w:pPr>
              <w:jc w:val="both"/>
              <w:rPr>
                <w:rFonts w:ascii="DFKai-SB" w:cs="DFKai-SB" w:eastAsia="DFKai-SB" w:hAnsi="DFKai-SB"/>
                <w:b w:val="0"/>
                <w:bCs w:val="0"/>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9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D8">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是否訂定可攜式媒體(磁帶、磁片、光碟片、隨身碟及報表等)管理程序？</w:t>
            </w:r>
          </w:p>
        </w:tc>
        <w:tc>
          <w:tcPr/>
          <w:p w:rsidR="00000000" w:rsidDel="00000000" w:rsidP="00000000" w:rsidRDefault="00000000" w:rsidRPr="00000000" w14:paraId="000009D9">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DA">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DB">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DC">
            <w:pPr>
              <w:jc w:val="both"/>
              <w:rPr>
                <w:rFonts w:ascii="DFKai-SB" w:cs="DFKai-SB" w:eastAsia="DFKai-SB" w:hAnsi="DFKai-SB"/>
                <w:b w:val="0"/>
                <w:bCs w:val="0"/>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9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DE">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是否訂定使用者存取權限註冊及註銷之作業程序？</w:t>
            </w:r>
          </w:p>
        </w:tc>
        <w:tc>
          <w:tcPr/>
          <w:p w:rsidR="00000000" w:rsidDel="00000000" w:rsidP="00000000" w:rsidRDefault="00000000" w:rsidRPr="00000000" w14:paraId="000009DF">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E0">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E1">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E2">
            <w:pPr>
              <w:jc w:val="both"/>
              <w:rPr>
                <w:rFonts w:ascii="DFKai-SB" w:cs="DFKai-SB" w:eastAsia="DFKai-SB" w:hAnsi="DFKai-SB"/>
                <w:b w:val="0"/>
                <w:bCs w:val="0"/>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9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E4">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使用者存取權限是否定期檢查(建議每六個月一次)或在權限變更後立即複檢？</w:t>
            </w:r>
          </w:p>
        </w:tc>
        <w:tc>
          <w:tcPr/>
          <w:p w:rsidR="00000000" w:rsidDel="00000000" w:rsidP="00000000" w:rsidRDefault="00000000" w:rsidRPr="00000000" w14:paraId="000009E5">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E6">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E7">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E8">
            <w:pPr>
              <w:jc w:val="both"/>
              <w:rPr>
                <w:rFonts w:ascii="DFKai-SB" w:cs="DFKai-SB" w:eastAsia="DFKai-SB" w:hAnsi="DFKai-SB"/>
                <w:b w:val="0"/>
                <w:bCs w:val="0"/>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9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EA">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通行碼長度是否超過6個字元(建議以8位或以上為宜)？</w:t>
            </w:r>
          </w:p>
        </w:tc>
        <w:tc>
          <w:tcPr/>
          <w:p w:rsidR="00000000" w:rsidDel="00000000" w:rsidP="00000000" w:rsidRDefault="00000000" w:rsidRPr="00000000" w14:paraId="000009EB">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EC">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ED">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EE">
            <w:pPr>
              <w:jc w:val="both"/>
              <w:rPr>
                <w:rFonts w:ascii="DFKai-SB" w:cs="DFKai-SB" w:eastAsia="DFKai-SB" w:hAnsi="DFKai-SB"/>
                <w:b w:val="0"/>
                <w:bCs w:val="0"/>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9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F0">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通行碼是否規定需有大小寫字母、數字及符號組成？</w:t>
            </w:r>
          </w:p>
        </w:tc>
        <w:tc>
          <w:tcPr/>
          <w:p w:rsidR="00000000" w:rsidDel="00000000" w:rsidP="00000000" w:rsidRDefault="00000000" w:rsidRPr="00000000" w14:paraId="000009F1">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F2">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F3">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F4">
            <w:pPr>
              <w:jc w:val="both"/>
              <w:rPr>
                <w:rFonts w:ascii="DFKai-SB" w:cs="DFKai-SB" w:eastAsia="DFKai-SB" w:hAnsi="DFKai-SB"/>
                <w:b w:val="0"/>
                <w:bCs w:val="0"/>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9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F6">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是否依網路型態(Internet、Intranet、Extranet)訂定適當的存取權限管理方式？</w:t>
            </w:r>
          </w:p>
        </w:tc>
        <w:tc>
          <w:tcPr/>
          <w:p w:rsidR="00000000" w:rsidDel="00000000" w:rsidP="00000000" w:rsidRDefault="00000000" w:rsidRPr="00000000" w14:paraId="000009F7">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F8">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F9">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FA">
            <w:pPr>
              <w:jc w:val="both"/>
              <w:rPr>
                <w:rFonts w:ascii="DFKai-SB" w:cs="DFKai-SB" w:eastAsia="DFKai-SB" w:hAnsi="DFKai-SB"/>
                <w:b w:val="0"/>
                <w:bCs w:val="0"/>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9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9FC">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對於重要特定網路服務，是否作必要之控制措施，如身份鑑別、資料加密或網路連線控制？</w:t>
            </w:r>
          </w:p>
        </w:tc>
        <w:tc>
          <w:tcPr/>
          <w:p w:rsidR="00000000" w:rsidDel="00000000" w:rsidP="00000000" w:rsidRDefault="00000000" w:rsidRPr="00000000" w14:paraId="000009FD">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FE">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9FF">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00">
            <w:pPr>
              <w:jc w:val="both"/>
              <w:rPr>
                <w:rFonts w:ascii="DFKai-SB" w:cs="DFKai-SB" w:eastAsia="DFKai-SB" w:hAnsi="DFKai-SB"/>
                <w:b w:val="0"/>
                <w:bCs w:val="0"/>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A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A02">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是否訂定行動式電腦設備之管理政策(如實體保護、存取控制、使用之密碼技術、備份及病毒防治要求)？</w:t>
            </w:r>
          </w:p>
        </w:tc>
        <w:tc>
          <w:tcPr/>
          <w:p w:rsidR="00000000" w:rsidDel="00000000" w:rsidP="00000000" w:rsidRDefault="00000000" w:rsidRPr="00000000" w14:paraId="00000A03">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04">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05">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06">
            <w:pPr>
              <w:jc w:val="both"/>
              <w:rPr>
                <w:rFonts w:ascii="DFKai-SB" w:cs="DFKai-SB" w:eastAsia="DFKai-SB" w:hAnsi="DFKai-SB"/>
                <w:b w:val="0"/>
                <w:bCs w:val="0"/>
              </w:rPr>
            </w:pPr>
            <w:r w:rsidDel="00000000" w:rsidR="00000000" w:rsidRPr="00000000">
              <w:rPr>
                <w:rtl w:val="0"/>
              </w:rPr>
            </w:r>
          </w:p>
        </w:tc>
      </w:tr>
      <w:tr>
        <w:trPr>
          <w:cantSplit w:val="1"/>
          <w:trHeight w:val="62" w:hRule="atLeast"/>
          <w:tblHeader w:val="0"/>
        </w:trPr>
        <w:tc>
          <w:tcPr>
            <w:vMerge w:val="continue"/>
          </w:tcPr>
          <w:p w:rsidR="00000000" w:rsidDel="00000000" w:rsidP="00000000" w:rsidRDefault="00000000" w:rsidRPr="00000000" w14:paraId="00000A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A08">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重要系統是否使用憑證作為身份認證？</w:t>
            </w:r>
          </w:p>
        </w:tc>
        <w:tc>
          <w:tcPr/>
          <w:p w:rsidR="00000000" w:rsidDel="00000000" w:rsidP="00000000" w:rsidRDefault="00000000" w:rsidRPr="00000000" w14:paraId="00000A09">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0A">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0B">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0C">
            <w:pPr>
              <w:jc w:val="both"/>
              <w:rPr>
                <w:rFonts w:ascii="DFKai-SB" w:cs="DFKai-SB" w:eastAsia="DFKai-SB" w:hAnsi="DFKai-SB"/>
                <w:b w:val="0"/>
                <w:bCs w:val="0"/>
              </w:rPr>
            </w:pPr>
            <w:r w:rsidDel="00000000" w:rsidR="00000000" w:rsidRPr="00000000">
              <w:rPr>
                <w:rtl w:val="0"/>
              </w:rPr>
            </w:r>
          </w:p>
        </w:tc>
      </w:tr>
      <w:tr>
        <w:trPr>
          <w:cantSplit w:val="1"/>
          <w:trHeight w:val="590" w:hRule="atLeast"/>
          <w:tblHeader w:val="0"/>
        </w:trPr>
        <w:tc>
          <w:tcPr>
            <w:vMerge w:val="continue"/>
          </w:tcPr>
          <w:p w:rsidR="00000000" w:rsidDel="00000000" w:rsidP="00000000" w:rsidRDefault="00000000" w:rsidRPr="00000000" w14:paraId="00000A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A0E">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系統變更後其相關控管措施與程序是否檢查仍然有效？</w:t>
            </w:r>
          </w:p>
        </w:tc>
        <w:tc>
          <w:tcPr/>
          <w:p w:rsidR="00000000" w:rsidDel="00000000" w:rsidP="00000000" w:rsidRDefault="00000000" w:rsidRPr="00000000" w14:paraId="00000A0F">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10">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11">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12">
            <w:pPr>
              <w:jc w:val="both"/>
              <w:rPr>
                <w:rFonts w:ascii="DFKai-SB" w:cs="DFKai-SB" w:eastAsia="DFKai-SB" w:hAnsi="DFKai-SB"/>
                <w:b w:val="0"/>
                <w:bCs w:val="0"/>
              </w:rPr>
            </w:pPr>
            <w:r w:rsidDel="00000000" w:rsidR="00000000" w:rsidRPr="00000000">
              <w:rPr>
                <w:rtl w:val="0"/>
              </w:rPr>
            </w:r>
          </w:p>
        </w:tc>
      </w:tr>
      <w:tr>
        <w:trPr>
          <w:cantSplit w:val="1"/>
          <w:trHeight w:val="514" w:hRule="atLeast"/>
          <w:tblHeader w:val="0"/>
        </w:trPr>
        <w:tc>
          <w:tcPr>
            <w:vMerge w:val="continue"/>
          </w:tcPr>
          <w:p w:rsidR="00000000" w:rsidDel="00000000" w:rsidP="00000000" w:rsidRDefault="00000000" w:rsidRPr="00000000" w14:paraId="00000A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A14">
            <w:pPr>
              <w:numPr>
                <w:ilvl w:val="0"/>
                <w:numId w:val="27"/>
              </w:numPr>
              <w:tabs>
                <w:tab w:val="left" w:leader="none" w:pos="567"/>
              </w:tabs>
              <w:ind w:left="482" w:hanging="482"/>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是否可及時取得系統弱點的資訊並作風險評估及採取必要措施？</w:t>
            </w:r>
          </w:p>
        </w:tc>
        <w:tc>
          <w:tcPr/>
          <w:p w:rsidR="00000000" w:rsidDel="00000000" w:rsidP="00000000" w:rsidRDefault="00000000" w:rsidRPr="00000000" w14:paraId="00000A15">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16">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17">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18">
            <w:pPr>
              <w:jc w:val="both"/>
              <w:rPr>
                <w:rFonts w:ascii="DFKai-SB" w:cs="DFKai-SB" w:eastAsia="DFKai-SB" w:hAnsi="DFKai-SB"/>
                <w:b w:val="0"/>
                <w:bCs w:val="0"/>
              </w:rPr>
            </w:pPr>
            <w:r w:rsidDel="00000000" w:rsidR="00000000" w:rsidRPr="00000000">
              <w:rPr>
                <w:rtl w:val="0"/>
              </w:rPr>
            </w:r>
          </w:p>
        </w:tc>
      </w:tr>
      <w:tr>
        <w:trPr>
          <w:cantSplit w:val="1"/>
          <w:trHeight w:val="363" w:hRule="atLeast"/>
          <w:tblHeader w:val="0"/>
        </w:trPr>
        <w:tc>
          <w:tcPr>
            <w:vMerge w:val="restart"/>
          </w:tcPr>
          <w:p w:rsidR="00000000" w:rsidDel="00000000" w:rsidP="00000000" w:rsidRDefault="00000000" w:rsidRPr="00000000" w14:paraId="00000A19">
            <w:pPr>
              <w:numPr>
                <w:ilvl w:val="0"/>
                <w:numId w:val="21"/>
              </w:numPr>
              <w:tabs>
                <w:tab w:val="left" w:leader="none" w:pos="567"/>
              </w:tabs>
              <w:ind w:left="227" w:hanging="227"/>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訂定資通安全事件通報及應變之程序及機制</w:t>
            </w:r>
          </w:p>
        </w:tc>
        <w:tc>
          <w:tcPr/>
          <w:p w:rsidR="00000000" w:rsidDel="00000000" w:rsidP="00000000" w:rsidRDefault="00000000" w:rsidRPr="00000000" w14:paraId="00000A1A">
            <w:pPr>
              <w:numPr>
                <w:ilvl w:val="0"/>
                <w:numId w:val="28"/>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是否建立資通安全事件發生之通報應變程序？</w:t>
            </w:r>
          </w:p>
        </w:tc>
        <w:tc>
          <w:tcPr/>
          <w:p w:rsidR="00000000" w:rsidDel="00000000" w:rsidP="00000000" w:rsidRDefault="00000000" w:rsidRPr="00000000" w14:paraId="00000A1B">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1C">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1D">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1E">
            <w:pPr>
              <w:jc w:val="both"/>
              <w:rPr>
                <w:rFonts w:ascii="DFKai-SB" w:cs="DFKai-SB" w:eastAsia="DFKai-SB" w:hAnsi="DFKai-SB"/>
                <w:b w:val="0"/>
                <w:bCs w:val="0"/>
              </w:rPr>
            </w:pPr>
            <w:r w:rsidDel="00000000" w:rsidR="00000000" w:rsidRPr="00000000">
              <w:rPr>
                <w:rtl w:val="0"/>
              </w:rPr>
            </w:r>
          </w:p>
        </w:tc>
      </w:tr>
      <w:tr>
        <w:trPr>
          <w:cantSplit w:val="1"/>
          <w:trHeight w:val="552" w:hRule="atLeast"/>
          <w:tblHeader w:val="0"/>
        </w:trPr>
        <w:tc>
          <w:tcPr>
            <w:vMerge w:val="continue"/>
          </w:tcPr>
          <w:p w:rsidR="00000000" w:rsidDel="00000000" w:rsidP="00000000" w:rsidRDefault="00000000" w:rsidRPr="00000000" w14:paraId="00000A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A20">
            <w:pPr>
              <w:numPr>
                <w:ilvl w:val="0"/>
                <w:numId w:val="28"/>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機關同仁及外部使用者是否知悉資通安全事件通報應變程序並依規定辦理？</w:t>
            </w:r>
          </w:p>
        </w:tc>
        <w:tc>
          <w:tcPr/>
          <w:p w:rsidR="00000000" w:rsidDel="00000000" w:rsidP="00000000" w:rsidRDefault="00000000" w:rsidRPr="00000000" w14:paraId="00000A21">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22">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23">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24">
            <w:pPr>
              <w:jc w:val="both"/>
              <w:rPr>
                <w:rFonts w:ascii="DFKai-SB" w:cs="DFKai-SB" w:eastAsia="DFKai-SB" w:hAnsi="DFKai-SB"/>
                <w:b w:val="0"/>
                <w:bCs w:val="0"/>
              </w:rPr>
            </w:pPr>
            <w:r w:rsidDel="00000000" w:rsidR="00000000" w:rsidRPr="00000000">
              <w:rPr>
                <w:rtl w:val="0"/>
              </w:rPr>
            </w:r>
          </w:p>
        </w:tc>
      </w:tr>
      <w:tr>
        <w:trPr>
          <w:cantSplit w:val="1"/>
          <w:trHeight w:val="618" w:hRule="atLeast"/>
          <w:tblHeader w:val="0"/>
        </w:trPr>
        <w:tc>
          <w:tcPr>
            <w:vMerge w:val="continue"/>
          </w:tcPr>
          <w:p w:rsidR="00000000" w:rsidDel="00000000" w:rsidP="00000000" w:rsidRDefault="00000000" w:rsidRPr="00000000" w14:paraId="00000A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A26">
            <w:pPr>
              <w:numPr>
                <w:ilvl w:val="0"/>
                <w:numId w:val="28"/>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是否留有資通安全事件處理之記錄文件，記錄中並有改善措施？</w:t>
            </w:r>
          </w:p>
        </w:tc>
        <w:tc>
          <w:tcPr/>
          <w:p w:rsidR="00000000" w:rsidDel="00000000" w:rsidP="00000000" w:rsidRDefault="00000000" w:rsidRPr="00000000" w14:paraId="00000A27">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28">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29">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2A">
            <w:pPr>
              <w:jc w:val="both"/>
              <w:rPr>
                <w:rFonts w:ascii="DFKai-SB" w:cs="DFKai-SB" w:eastAsia="DFKai-SB" w:hAnsi="DFKai-SB"/>
                <w:b w:val="0"/>
                <w:bCs w:val="0"/>
              </w:rPr>
            </w:pPr>
            <w:r w:rsidDel="00000000" w:rsidR="00000000" w:rsidRPr="00000000">
              <w:rPr>
                <w:rtl w:val="0"/>
              </w:rPr>
            </w:r>
          </w:p>
        </w:tc>
      </w:tr>
      <w:tr>
        <w:trPr>
          <w:cantSplit w:val="1"/>
          <w:trHeight w:val="337" w:hRule="atLeast"/>
          <w:tblHeader w:val="0"/>
        </w:trPr>
        <w:tc>
          <w:tcPr>
            <w:vMerge w:val="restart"/>
          </w:tcPr>
          <w:p w:rsidR="00000000" w:rsidDel="00000000" w:rsidP="00000000" w:rsidRDefault="00000000" w:rsidRPr="00000000" w14:paraId="00000A2B">
            <w:pPr>
              <w:numPr>
                <w:ilvl w:val="0"/>
                <w:numId w:val="21"/>
              </w:numPr>
              <w:tabs>
                <w:tab w:val="left" w:leader="none" w:pos="567"/>
              </w:tabs>
              <w:ind w:left="227" w:hanging="227"/>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定期辦理資通安全認知宣導及教育訓練</w:t>
            </w:r>
          </w:p>
        </w:tc>
        <w:tc>
          <w:tcPr/>
          <w:p w:rsidR="00000000" w:rsidDel="00000000" w:rsidP="00000000" w:rsidRDefault="00000000" w:rsidRPr="00000000" w14:paraId="00000A2C">
            <w:pPr>
              <w:numPr>
                <w:ilvl w:val="0"/>
                <w:numId w:val="31"/>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是否定期辦理資通安全認知宣導？</w:t>
            </w:r>
          </w:p>
        </w:tc>
        <w:tc>
          <w:tcPr/>
          <w:p w:rsidR="00000000" w:rsidDel="00000000" w:rsidP="00000000" w:rsidRDefault="00000000" w:rsidRPr="00000000" w14:paraId="00000A2D">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2E">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2F">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30">
            <w:pPr>
              <w:jc w:val="both"/>
              <w:rPr>
                <w:rFonts w:ascii="DFKai-SB" w:cs="DFKai-SB" w:eastAsia="DFKai-SB" w:hAnsi="DFKai-SB"/>
                <w:b w:val="0"/>
                <w:bCs w:val="0"/>
              </w:rPr>
            </w:pPr>
            <w:r w:rsidDel="00000000" w:rsidR="00000000" w:rsidRPr="00000000">
              <w:rPr>
                <w:rtl w:val="0"/>
              </w:rPr>
            </w:r>
          </w:p>
        </w:tc>
      </w:tr>
      <w:tr>
        <w:trPr>
          <w:cantSplit w:val="1"/>
          <w:trHeight w:val="337" w:hRule="atLeast"/>
          <w:tblHeader w:val="0"/>
        </w:trPr>
        <w:tc>
          <w:tcPr>
            <w:vMerge w:val="continue"/>
          </w:tcPr>
          <w:p w:rsidR="00000000" w:rsidDel="00000000" w:rsidP="00000000" w:rsidRDefault="00000000" w:rsidRPr="00000000" w14:paraId="00000A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A32">
            <w:pPr>
              <w:numPr>
                <w:ilvl w:val="0"/>
                <w:numId w:val="31"/>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是否對同仁進行資安評量？</w:t>
            </w:r>
          </w:p>
        </w:tc>
        <w:tc>
          <w:tcPr/>
          <w:p w:rsidR="00000000" w:rsidDel="00000000" w:rsidP="00000000" w:rsidRDefault="00000000" w:rsidRPr="00000000" w14:paraId="00000A33">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34">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35">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36">
            <w:pPr>
              <w:jc w:val="both"/>
              <w:rPr>
                <w:rFonts w:ascii="DFKai-SB" w:cs="DFKai-SB" w:eastAsia="DFKai-SB" w:hAnsi="DFKai-SB"/>
                <w:b w:val="0"/>
                <w:bCs w:val="0"/>
              </w:rPr>
            </w:pPr>
            <w:r w:rsidDel="00000000" w:rsidR="00000000" w:rsidRPr="00000000">
              <w:rPr>
                <w:rtl w:val="0"/>
              </w:rPr>
            </w:r>
          </w:p>
        </w:tc>
      </w:tr>
      <w:tr>
        <w:trPr>
          <w:cantSplit w:val="1"/>
          <w:trHeight w:val="554" w:hRule="atLeast"/>
          <w:tblHeader w:val="0"/>
        </w:trPr>
        <w:tc>
          <w:tcPr>
            <w:vMerge w:val="continue"/>
          </w:tcPr>
          <w:p w:rsidR="00000000" w:rsidDel="00000000" w:rsidP="00000000" w:rsidRDefault="00000000" w:rsidRPr="00000000" w14:paraId="00000A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A38">
            <w:pPr>
              <w:numPr>
                <w:ilvl w:val="0"/>
                <w:numId w:val="31"/>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同仁是否依層級定期舉辦資通安全教育訓練？</w:t>
            </w:r>
          </w:p>
        </w:tc>
        <w:tc>
          <w:tcPr/>
          <w:p w:rsidR="00000000" w:rsidDel="00000000" w:rsidP="00000000" w:rsidRDefault="00000000" w:rsidRPr="00000000" w14:paraId="00000A39">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3A">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3B">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3C">
            <w:pPr>
              <w:jc w:val="both"/>
              <w:rPr>
                <w:rFonts w:ascii="DFKai-SB" w:cs="DFKai-SB" w:eastAsia="DFKai-SB" w:hAnsi="DFKai-SB"/>
                <w:b w:val="0"/>
                <w:bCs w:val="0"/>
              </w:rPr>
            </w:pPr>
            <w:r w:rsidDel="00000000" w:rsidR="00000000" w:rsidRPr="00000000">
              <w:rPr>
                <w:rtl w:val="0"/>
              </w:rPr>
            </w:r>
          </w:p>
        </w:tc>
      </w:tr>
      <w:tr>
        <w:trPr>
          <w:cantSplit w:val="1"/>
          <w:trHeight w:val="635" w:hRule="atLeast"/>
          <w:tblHeader w:val="0"/>
        </w:trPr>
        <w:tc>
          <w:tcPr>
            <w:vMerge w:val="continue"/>
          </w:tcPr>
          <w:p w:rsidR="00000000" w:rsidDel="00000000" w:rsidP="00000000" w:rsidRDefault="00000000" w:rsidRPr="00000000" w14:paraId="00000A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A3E">
            <w:pPr>
              <w:numPr>
                <w:ilvl w:val="0"/>
                <w:numId w:val="31"/>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同仁是否瞭解單位之資通安全政策、目標及應負之責任？</w:t>
            </w:r>
          </w:p>
        </w:tc>
        <w:tc>
          <w:tcPr/>
          <w:p w:rsidR="00000000" w:rsidDel="00000000" w:rsidP="00000000" w:rsidRDefault="00000000" w:rsidRPr="00000000" w14:paraId="00000A3F">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40">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41">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42">
            <w:pPr>
              <w:jc w:val="both"/>
              <w:rPr>
                <w:rFonts w:ascii="DFKai-SB" w:cs="DFKai-SB" w:eastAsia="DFKai-SB" w:hAnsi="DFKai-SB"/>
                <w:b w:val="0"/>
                <w:bCs w:val="0"/>
              </w:rPr>
            </w:pPr>
            <w:r w:rsidDel="00000000" w:rsidR="00000000" w:rsidRPr="00000000">
              <w:rPr>
                <w:rtl w:val="0"/>
              </w:rPr>
            </w:r>
          </w:p>
        </w:tc>
      </w:tr>
      <w:tr>
        <w:trPr>
          <w:cantSplit w:val="1"/>
          <w:trHeight w:val="350" w:hRule="atLeast"/>
          <w:tblHeader w:val="0"/>
        </w:trPr>
        <w:tc>
          <w:tcPr>
            <w:vMerge w:val="restart"/>
          </w:tcPr>
          <w:p w:rsidR="00000000" w:rsidDel="00000000" w:rsidP="00000000" w:rsidRDefault="00000000" w:rsidRPr="00000000" w14:paraId="00000A43">
            <w:pPr>
              <w:numPr>
                <w:ilvl w:val="0"/>
                <w:numId w:val="21"/>
              </w:numPr>
              <w:tabs>
                <w:tab w:val="left" w:leader="none" w:pos="567"/>
              </w:tabs>
              <w:ind w:left="227" w:hanging="227"/>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資通安全維護計畫實施情形之精進改善機制</w:t>
            </w:r>
          </w:p>
        </w:tc>
        <w:tc>
          <w:tcPr/>
          <w:p w:rsidR="00000000" w:rsidDel="00000000" w:rsidP="00000000" w:rsidRDefault="00000000" w:rsidRPr="00000000" w14:paraId="00000A44">
            <w:pPr>
              <w:numPr>
                <w:ilvl w:val="0"/>
                <w:numId w:val="29"/>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是否設有稽核機制？</w:t>
            </w:r>
          </w:p>
        </w:tc>
        <w:tc>
          <w:tcPr/>
          <w:p w:rsidR="00000000" w:rsidDel="00000000" w:rsidP="00000000" w:rsidRDefault="00000000" w:rsidRPr="00000000" w14:paraId="00000A45">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46">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47">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48">
            <w:pPr>
              <w:jc w:val="both"/>
              <w:rPr>
                <w:rFonts w:ascii="DFKai-SB" w:cs="DFKai-SB" w:eastAsia="DFKai-SB" w:hAnsi="DFKai-SB"/>
                <w:b w:val="0"/>
                <w:bCs w:val="0"/>
              </w:rPr>
            </w:pPr>
            <w:r w:rsidDel="00000000" w:rsidR="00000000" w:rsidRPr="00000000">
              <w:rPr>
                <w:rtl w:val="0"/>
              </w:rPr>
            </w:r>
          </w:p>
        </w:tc>
      </w:tr>
      <w:tr>
        <w:trPr>
          <w:cantSplit w:val="1"/>
          <w:trHeight w:val="271" w:hRule="atLeast"/>
          <w:tblHeader w:val="0"/>
        </w:trPr>
        <w:tc>
          <w:tcPr>
            <w:vMerge w:val="continue"/>
          </w:tcPr>
          <w:p w:rsidR="00000000" w:rsidDel="00000000" w:rsidP="00000000" w:rsidRDefault="00000000" w:rsidRPr="00000000" w14:paraId="00000A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A4A">
            <w:pPr>
              <w:numPr>
                <w:ilvl w:val="0"/>
                <w:numId w:val="29"/>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是否定有年度稽核計畫？</w:t>
            </w:r>
          </w:p>
        </w:tc>
        <w:tc>
          <w:tcPr/>
          <w:p w:rsidR="00000000" w:rsidDel="00000000" w:rsidP="00000000" w:rsidRDefault="00000000" w:rsidRPr="00000000" w14:paraId="00000A4B">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4C">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4D">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4E">
            <w:pPr>
              <w:jc w:val="both"/>
              <w:rPr>
                <w:rFonts w:ascii="DFKai-SB" w:cs="DFKai-SB" w:eastAsia="DFKai-SB" w:hAnsi="DFKai-SB"/>
                <w:b w:val="0"/>
                <w:bCs w:val="0"/>
              </w:rPr>
            </w:pPr>
            <w:r w:rsidDel="00000000" w:rsidR="00000000" w:rsidRPr="00000000">
              <w:rPr>
                <w:rtl w:val="0"/>
              </w:rPr>
            </w:r>
          </w:p>
        </w:tc>
      </w:tr>
      <w:tr>
        <w:trPr>
          <w:cantSplit w:val="1"/>
          <w:trHeight w:val="361" w:hRule="atLeast"/>
          <w:tblHeader w:val="0"/>
        </w:trPr>
        <w:tc>
          <w:tcPr>
            <w:vMerge w:val="continue"/>
          </w:tcPr>
          <w:p w:rsidR="00000000" w:rsidDel="00000000" w:rsidP="00000000" w:rsidRDefault="00000000" w:rsidRPr="00000000" w14:paraId="00000A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A50">
            <w:pPr>
              <w:numPr>
                <w:ilvl w:val="0"/>
                <w:numId w:val="29"/>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是否定期執行稽核？</w:t>
            </w:r>
          </w:p>
        </w:tc>
        <w:tc>
          <w:tcPr/>
          <w:p w:rsidR="00000000" w:rsidDel="00000000" w:rsidP="00000000" w:rsidRDefault="00000000" w:rsidRPr="00000000" w14:paraId="00000A51">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52">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53">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54">
            <w:pPr>
              <w:jc w:val="both"/>
              <w:rPr>
                <w:rFonts w:ascii="DFKai-SB" w:cs="DFKai-SB" w:eastAsia="DFKai-SB" w:hAnsi="DFKai-SB"/>
                <w:b w:val="0"/>
                <w:bCs w:val="0"/>
              </w:rPr>
            </w:pPr>
            <w:r w:rsidDel="00000000" w:rsidR="00000000" w:rsidRPr="00000000">
              <w:rPr>
                <w:rtl w:val="0"/>
              </w:rPr>
            </w:r>
          </w:p>
        </w:tc>
      </w:tr>
      <w:tr>
        <w:trPr>
          <w:cantSplit w:val="1"/>
          <w:trHeight w:val="564" w:hRule="atLeast"/>
          <w:tblHeader w:val="0"/>
        </w:trPr>
        <w:tc>
          <w:tcPr>
            <w:vMerge w:val="continue"/>
          </w:tcPr>
          <w:p w:rsidR="00000000" w:rsidDel="00000000" w:rsidP="00000000" w:rsidRDefault="00000000" w:rsidRPr="00000000" w14:paraId="00000A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A56">
            <w:pPr>
              <w:numPr>
                <w:ilvl w:val="0"/>
                <w:numId w:val="29"/>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是否改正稽核之缺失？</w:t>
            </w:r>
          </w:p>
        </w:tc>
        <w:tc>
          <w:tcPr/>
          <w:p w:rsidR="00000000" w:rsidDel="00000000" w:rsidP="00000000" w:rsidRDefault="00000000" w:rsidRPr="00000000" w14:paraId="00000A57">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58">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59">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5A">
            <w:pPr>
              <w:jc w:val="both"/>
              <w:rPr>
                <w:rFonts w:ascii="DFKai-SB" w:cs="DFKai-SB" w:eastAsia="DFKai-SB" w:hAnsi="DFKai-SB"/>
                <w:b w:val="0"/>
                <w:bCs w:val="0"/>
              </w:rPr>
            </w:pPr>
            <w:r w:rsidDel="00000000" w:rsidR="00000000" w:rsidRPr="00000000">
              <w:rPr>
                <w:rtl w:val="0"/>
              </w:rPr>
            </w:r>
          </w:p>
        </w:tc>
      </w:tr>
      <w:tr>
        <w:trPr>
          <w:cantSplit w:val="1"/>
          <w:trHeight w:val="393" w:hRule="atLeast"/>
          <w:tblHeader w:val="0"/>
        </w:trPr>
        <w:tc>
          <w:tcPr>
            <w:vMerge w:val="restart"/>
          </w:tcPr>
          <w:p w:rsidR="00000000" w:rsidDel="00000000" w:rsidP="00000000" w:rsidRDefault="00000000" w:rsidRPr="00000000" w14:paraId="00000A5B">
            <w:pPr>
              <w:numPr>
                <w:ilvl w:val="0"/>
                <w:numId w:val="21"/>
              </w:numPr>
              <w:tabs>
                <w:tab w:val="left" w:leader="none" w:pos="567"/>
              </w:tabs>
              <w:ind w:left="227" w:hanging="227"/>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資通安全維護計畫及實施情形之績效管考機制</w:t>
            </w:r>
          </w:p>
        </w:tc>
        <w:tc>
          <w:tcPr/>
          <w:p w:rsidR="00000000" w:rsidDel="00000000" w:rsidP="00000000" w:rsidRDefault="00000000" w:rsidRPr="00000000" w14:paraId="00000A5C">
            <w:pPr>
              <w:numPr>
                <w:ilvl w:val="0"/>
                <w:numId w:val="30"/>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是否訂定安全維護計畫持續改善機制？</w:t>
            </w:r>
          </w:p>
        </w:tc>
        <w:tc>
          <w:tcPr/>
          <w:p w:rsidR="00000000" w:rsidDel="00000000" w:rsidP="00000000" w:rsidRDefault="00000000" w:rsidRPr="00000000" w14:paraId="00000A5D">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5E">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5F">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60">
            <w:pPr>
              <w:jc w:val="both"/>
              <w:rPr>
                <w:rFonts w:ascii="DFKai-SB" w:cs="DFKai-SB" w:eastAsia="DFKai-SB" w:hAnsi="DFKai-SB"/>
                <w:b w:val="0"/>
                <w:bCs w:val="0"/>
              </w:rPr>
            </w:pPr>
            <w:r w:rsidDel="00000000" w:rsidR="00000000" w:rsidRPr="00000000">
              <w:rPr>
                <w:rtl w:val="0"/>
              </w:rPr>
            </w:r>
          </w:p>
        </w:tc>
      </w:tr>
      <w:tr>
        <w:trPr>
          <w:cantSplit w:val="1"/>
          <w:trHeight w:val="412" w:hRule="atLeast"/>
          <w:tblHeader w:val="0"/>
        </w:trPr>
        <w:tc>
          <w:tcPr>
            <w:vMerge w:val="continue"/>
          </w:tcPr>
          <w:p w:rsidR="00000000" w:rsidDel="00000000" w:rsidP="00000000" w:rsidRDefault="00000000" w:rsidRPr="00000000" w14:paraId="00000A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A62">
            <w:pPr>
              <w:numPr>
                <w:ilvl w:val="0"/>
                <w:numId w:val="30"/>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是否追蹤過去缺失之改善情形？</w:t>
            </w:r>
          </w:p>
        </w:tc>
        <w:tc>
          <w:tcPr/>
          <w:p w:rsidR="00000000" w:rsidDel="00000000" w:rsidP="00000000" w:rsidRDefault="00000000" w:rsidRPr="00000000" w14:paraId="00000A63">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64">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65">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66">
            <w:pPr>
              <w:jc w:val="both"/>
              <w:rPr>
                <w:rFonts w:ascii="DFKai-SB" w:cs="DFKai-SB" w:eastAsia="DFKai-SB" w:hAnsi="DFKai-SB"/>
                <w:b w:val="0"/>
                <w:bCs w:val="0"/>
              </w:rPr>
            </w:pPr>
            <w:r w:rsidDel="00000000" w:rsidR="00000000" w:rsidRPr="00000000">
              <w:rPr>
                <w:rtl w:val="0"/>
              </w:rPr>
            </w:r>
          </w:p>
        </w:tc>
      </w:tr>
      <w:tr>
        <w:trPr>
          <w:cantSplit w:val="1"/>
          <w:trHeight w:val="419" w:hRule="atLeast"/>
          <w:tblHeader w:val="0"/>
        </w:trPr>
        <w:tc>
          <w:tcPr>
            <w:vMerge w:val="continue"/>
          </w:tcPr>
          <w:p w:rsidR="00000000" w:rsidDel="00000000" w:rsidP="00000000" w:rsidRDefault="00000000" w:rsidRPr="00000000" w14:paraId="00000A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bCs w:val="0"/>
              </w:rPr>
            </w:pPr>
            <w:r w:rsidDel="00000000" w:rsidR="00000000" w:rsidRPr="00000000">
              <w:rPr>
                <w:rtl w:val="0"/>
              </w:rPr>
            </w:r>
          </w:p>
        </w:tc>
        <w:tc>
          <w:tcPr/>
          <w:p w:rsidR="00000000" w:rsidDel="00000000" w:rsidP="00000000" w:rsidRDefault="00000000" w:rsidRPr="00000000" w14:paraId="00000A68">
            <w:pPr>
              <w:numPr>
                <w:ilvl w:val="0"/>
                <w:numId w:val="30"/>
              </w:numPr>
              <w:tabs>
                <w:tab w:val="left" w:leader="none" w:pos="567"/>
              </w:tabs>
              <w:ind w:left="480" w:hanging="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是否定期召開持續改善之管理審查會議？</w:t>
            </w:r>
          </w:p>
        </w:tc>
        <w:tc>
          <w:tcPr/>
          <w:p w:rsidR="00000000" w:rsidDel="00000000" w:rsidP="00000000" w:rsidRDefault="00000000" w:rsidRPr="00000000" w14:paraId="00000A69">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6A">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6B">
            <w:pPr>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w:t>
            </w:r>
          </w:p>
        </w:tc>
        <w:tc>
          <w:tcPr/>
          <w:p w:rsidR="00000000" w:rsidDel="00000000" w:rsidP="00000000" w:rsidRDefault="00000000" w:rsidRPr="00000000" w14:paraId="00000A6C">
            <w:pPr>
              <w:jc w:val="both"/>
              <w:rPr>
                <w:rFonts w:ascii="DFKai-SB" w:cs="DFKai-SB" w:eastAsia="DFKai-SB" w:hAnsi="DFKai-SB"/>
                <w:b w:val="0"/>
                <w:bCs w:val="0"/>
              </w:rPr>
            </w:pPr>
            <w:r w:rsidDel="00000000" w:rsidR="00000000" w:rsidRPr="00000000">
              <w:rPr>
                <w:rtl w:val="0"/>
              </w:rPr>
            </w:r>
          </w:p>
        </w:tc>
      </w:tr>
    </w:tbl>
    <w:p w:rsidR="00000000" w:rsidDel="00000000" w:rsidP="00000000" w:rsidRDefault="00000000" w:rsidRPr="00000000" w14:paraId="00000A6D">
      <w:pPr>
        <w:widowControl w:val="1"/>
        <w:rPr>
          <w:rFonts w:ascii="DFKai-SB" w:cs="DFKai-SB" w:eastAsia="DFKai-SB" w:hAnsi="DFKai-SB"/>
          <w:b w:val="0"/>
          <w:bCs w:val="0"/>
          <w:color w:val="000000"/>
        </w:rPr>
      </w:pPr>
      <w:r w:rsidDel="00000000" w:rsidR="00000000" w:rsidRPr="00000000">
        <w:rPr>
          <w:rtl w:val="0"/>
        </w:rPr>
      </w:r>
    </w:p>
    <w:p w:rsidR="00000000" w:rsidDel="00000000" w:rsidP="00000000" w:rsidRDefault="00000000" w:rsidRPr="00000000" w14:paraId="00000A6E">
      <w:pPr>
        <w:widowControl w:val="1"/>
        <w:rPr>
          <w:rFonts w:ascii="DFKai-SB" w:cs="DFKai-SB" w:eastAsia="DFKai-SB" w:hAnsi="DFKai-SB"/>
          <w:b w:val="0"/>
          <w:bCs w:val="0"/>
          <w:color w:val="000000"/>
        </w:rPr>
      </w:pPr>
      <w:r w:rsidDel="00000000" w:rsidR="00000000" w:rsidRPr="00000000">
        <w:rPr>
          <w:rFonts w:ascii="DFKai-SB" w:cs="DFKai-SB" w:eastAsia="DFKai-SB" w:hAnsi="DFKai-SB"/>
          <w:b w:val="0"/>
          <w:bCs w:val="0"/>
          <w:color w:val="000000"/>
          <w:rtl w:val="0"/>
        </w:rPr>
        <w:t xml:space="preserve">廠商名稱：</w:t>
      </w:r>
    </w:p>
    <w:p w:rsidR="00000000" w:rsidDel="00000000" w:rsidP="00000000" w:rsidRDefault="00000000" w:rsidRPr="00000000" w14:paraId="00000A6F">
      <w:pPr>
        <w:widowControl w:val="1"/>
        <w:rPr>
          <w:rFonts w:ascii="DFKai-SB" w:cs="DFKai-SB" w:eastAsia="DFKai-SB" w:hAnsi="DFKai-SB"/>
          <w:b w:val="0"/>
          <w:bCs w:val="0"/>
          <w:color w:val="000000"/>
        </w:rPr>
      </w:pPr>
      <w:r w:rsidDel="00000000" w:rsidR="00000000" w:rsidRPr="00000000">
        <w:rPr>
          <w:rFonts w:ascii="DFKai-SB" w:cs="DFKai-SB" w:eastAsia="DFKai-SB" w:hAnsi="DFKai-SB"/>
          <w:b w:val="0"/>
          <w:bCs w:val="0"/>
          <w:color w:val="000000"/>
          <w:rtl w:val="0"/>
        </w:rPr>
        <w:t xml:space="preserve">廠商用印：</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810647</wp:posOffset>
                </wp:positionH>
                <wp:positionV relativeFrom="paragraph">
                  <wp:posOffset>56901</wp:posOffset>
                </wp:positionV>
                <wp:extent cx="3821374" cy="1602960"/>
                <wp:effectExtent b="0" l="0" r="0" t="0"/>
                <wp:wrapNone/>
                <wp:docPr id="3" name=""/>
                <a:graphic>
                  <a:graphicData uri="http://schemas.microsoft.com/office/word/2010/wordprocessingShape">
                    <wps:wsp>
                      <wps:cNvSpPr/>
                      <wps:cNvPr id="4" name="Shape 4"/>
                      <wps:spPr>
                        <a:xfrm>
                          <a:off x="3441663" y="2984870"/>
                          <a:ext cx="3808674" cy="1590260"/>
                        </a:xfrm>
                        <a:prstGeom prst="rect">
                          <a:avLst/>
                        </a:prstGeom>
                        <a:solidFill>
                          <a:srgbClr val="FFFFFF"/>
                        </a:solidFill>
                        <a:ln cap="flat" cmpd="sng" w="12700">
                          <a:solidFill>
                            <a:srgbClr val="AFABAB"/>
                          </a:solidFill>
                          <a:prstDash val="dashDot"/>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810647</wp:posOffset>
                </wp:positionH>
                <wp:positionV relativeFrom="paragraph">
                  <wp:posOffset>56901</wp:posOffset>
                </wp:positionV>
                <wp:extent cx="3821374" cy="1602960"/>
                <wp:effectExtent b="0" l="0" r="0" t="0"/>
                <wp:wrapNone/>
                <wp:docPr id="3"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3821374" cy="1602960"/>
                        </a:xfrm>
                        <a:prstGeom prst="rect"/>
                        <a:ln/>
                      </pic:spPr>
                    </pic:pic>
                  </a:graphicData>
                </a:graphic>
              </wp:anchor>
            </w:drawing>
          </mc:Fallback>
        </mc:AlternateContent>
      </w:r>
    </w:p>
    <w:p w:rsidR="00000000" w:rsidDel="00000000" w:rsidP="00000000" w:rsidRDefault="00000000" w:rsidRPr="00000000" w14:paraId="00000A70">
      <w:pPr>
        <w:widowControl w:val="1"/>
        <w:rPr>
          <w:rFonts w:ascii="DFKai-SB" w:cs="DFKai-SB" w:eastAsia="DFKai-SB" w:hAnsi="DFKai-SB"/>
          <w:b w:val="0"/>
          <w:bCs w:val="0"/>
          <w:color w:val="000000"/>
        </w:rPr>
      </w:pPr>
      <w:r w:rsidDel="00000000" w:rsidR="00000000" w:rsidRPr="00000000">
        <w:rPr>
          <w:rtl w:val="0"/>
        </w:rPr>
      </w:r>
    </w:p>
    <w:p w:rsidR="00000000" w:rsidDel="00000000" w:rsidP="00000000" w:rsidRDefault="00000000" w:rsidRPr="00000000" w14:paraId="00000A71">
      <w:pPr>
        <w:widowControl w:val="1"/>
        <w:rPr>
          <w:rFonts w:ascii="DFKai-SB" w:cs="DFKai-SB" w:eastAsia="DFKai-SB" w:hAnsi="DFKai-SB"/>
          <w:b w:val="0"/>
          <w:bCs w:val="0"/>
          <w:color w:val="000000"/>
        </w:rPr>
      </w:pPr>
      <w:r w:rsidDel="00000000" w:rsidR="00000000" w:rsidRPr="00000000">
        <w:rPr>
          <w:rtl w:val="0"/>
        </w:rPr>
      </w:r>
    </w:p>
    <w:p w:rsidR="00000000" w:rsidDel="00000000" w:rsidP="00000000" w:rsidRDefault="00000000" w:rsidRPr="00000000" w14:paraId="00000A72">
      <w:pPr>
        <w:widowControl w:val="1"/>
        <w:rPr>
          <w:rFonts w:ascii="DFKai-SB" w:cs="DFKai-SB" w:eastAsia="DFKai-SB" w:hAnsi="DFKai-SB"/>
          <w:b w:val="0"/>
          <w:bCs w:val="0"/>
          <w:color w:val="000000"/>
        </w:rPr>
      </w:pPr>
      <w:r w:rsidDel="00000000" w:rsidR="00000000" w:rsidRPr="00000000">
        <w:rPr>
          <w:rtl w:val="0"/>
        </w:rPr>
      </w:r>
    </w:p>
    <w:p w:rsidR="00000000" w:rsidDel="00000000" w:rsidP="00000000" w:rsidRDefault="00000000" w:rsidRPr="00000000" w14:paraId="00000A73">
      <w:pPr>
        <w:widowControl w:val="1"/>
        <w:rPr>
          <w:rFonts w:ascii="DFKai-SB" w:cs="DFKai-SB" w:eastAsia="DFKai-SB" w:hAnsi="DFKai-SB"/>
          <w:b w:val="0"/>
          <w:bCs w:val="0"/>
          <w:color w:val="000000"/>
        </w:rPr>
      </w:pPr>
      <w:r w:rsidDel="00000000" w:rsidR="00000000" w:rsidRPr="00000000">
        <w:rPr>
          <w:rtl w:val="0"/>
        </w:rPr>
      </w:r>
    </w:p>
    <w:p w:rsidR="00000000" w:rsidDel="00000000" w:rsidP="00000000" w:rsidRDefault="00000000" w:rsidRPr="00000000" w14:paraId="00000A74">
      <w:pPr>
        <w:widowControl w:val="1"/>
        <w:rPr>
          <w:rFonts w:ascii="DFKai-SB" w:cs="DFKai-SB" w:eastAsia="DFKai-SB" w:hAnsi="DFKai-SB"/>
          <w:b w:val="0"/>
          <w:bCs w:val="0"/>
          <w:color w:val="000000"/>
        </w:rPr>
      </w:pPr>
      <w:r w:rsidDel="00000000" w:rsidR="00000000" w:rsidRPr="00000000">
        <w:rPr>
          <w:rtl w:val="0"/>
        </w:rPr>
      </w:r>
    </w:p>
    <w:p w:rsidR="00000000" w:rsidDel="00000000" w:rsidP="00000000" w:rsidRDefault="00000000" w:rsidRPr="00000000" w14:paraId="00000A75">
      <w:pPr>
        <w:widowControl w:val="1"/>
        <w:rPr>
          <w:rFonts w:ascii="DFKai-SB" w:cs="DFKai-SB" w:eastAsia="DFKai-SB" w:hAnsi="DFKai-SB"/>
          <w:b w:val="0"/>
          <w:bCs w:val="0"/>
          <w:color w:val="000000"/>
        </w:rPr>
      </w:pPr>
      <w:r w:rsidDel="00000000" w:rsidR="00000000" w:rsidRPr="00000000">
        <w:rPr>
          <w:rtl w:val="0"/>
        </w:rPr>
      </w:r>
    </w:p>
    <w:p w:rsidR="00000000" w:rsidDel="00000000" w:rsidP="00000000" w:rsidRDefault="00000000" w:rsidRPr="00000000" w14:paraId="00000A76">
      <w:pPr>
        <w:widowControl w:val="1"/>
        <w:rPr>
          <w:rFonts w:ascii="DFKai-SB" w:cs="DFKai-SB" w:eastAsia="DFKai-SB" w:hAnsi="DFKai-SB"/>
          <w:b w:val="0"/>
          <w:bCs w:val="0"/>
          <w:color w:val="000000"/>
        </w:rPr>
      </w:pPr>
      <w:r w:rsidDel="00000000" w:rsidR="00000000" w:rsidRPr="00000000">
        <w:rPr>
          <w:rtl w:val="0"/>
        </w:rPr>
      </w:r>
    </w:p>
    <w:p w:rsidR="00000000" w:rsidDel="00000000" w:rsidP="00000000" w:rsidRDefault="00000000" w:rsidRPr="00000000" w14:paraId="00000A77">
      <w:pPr>
        <w:widowControl w:val="1"/>
        <w:rPr>
          <w:rFonts w:ascii="DFKai-SB" w:cs="DFKai-SB" w:eastAsia="DFKai-SB" w:hAnsi="DFKai-SB"/>
          <w:b w:val="0"/>
          <w:bCs w:val="0"/>
          <w:color w:val="000000"/>
        </w:rPr>
      </w:pPr>
      <w:r w:rsidDel="00000000" w:rsidR="00000000" w:rsidRPr="00000000">
        <w:rPr>
          <w:rtl w:val="0"/>
        </w:rPr>
      </w:r>
    </w:p>
    <w:p w:rsidR="00000000" w:rsidDel="00000000" w:rsidP="00000000" w:rsidRDefault="00000000" w:rsidRPr="00000000" w14:paraId="00000A78">
      <w:pPr>
        <w:rPr>
          <w:rFonts w:ascii="DFKai-SB" w:cs="DFKai-SB" w:eastAsia="DFKai-SB" w:hAnsi="DFKai-SB"/>
          <w:b w:val="0"/>
          <w:bCs w:val="0"/>
          <w:color w:val="000000"/>
        </w:rPr>
      </w:pPr>
      <w:r w:rsidDel="00000000" w:rsidR="00000000" w:rsidRPr="00000000">
        <w:rPr>
          <w:rFonts w:ascii="DFKai-SB" w:cs="DFKai-SB" w:eastAsia="DFKai-SB" w:hAnsi="DFKai-SB"/>
          <w:b w:val="0"/>
          <w:bCs w:val="0"/>
          <w:color w:val="000000"/>
          <w:rtl w:val="0"/>
        </w:rPr>
        <w:t xml:space="preserve">本中心複核人員:                             </w:t>
      </w:r>
    </w:p>
    <w:p w:rsidR="00000000" w:rsidDel="00000000" w:rsidP="00000000" w:rsidRDefault="00000000" w:rsidRPr="00000000" w14:paraId="00000A79">
      <w:pPr>
        <w:rPr>
          <w:rFonts w:ascii="DFKai-SB" w:cs="DFKai-SB" w:eastAsia="DFKai-SB" w:hAnsi="DFKai-SB"/>
          <w:b w:val="0"/>
          <w:bCs w:val="0"/>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A7A">
      <w:pPr>
        <w:rPr>
          <w:rFonts w:ascii="DFKai-SB" w:cs="DFKai-SB" w:eastAsia="DFKai-SB" w:hAnsi="DFKai-SB"/>
        </w:rPr>
      </w:pPr>
      <w:r w:rsidDel="00000000" w:rsidR="00000000" w:rsidRPr="00000000">
        <w:rPr>
          <w:rFonts w:ascii="DFKai-SB" w:cs="DFKai-SB" w:eastAsia="DFKai-SB" w:hAnsi="DFKai-SB"/>
          <w:rtl w:val="0"/>
        </w:rPr>
        <w:t xml:space="preserve">附件十一：資料返還、刪除、銷毀切結書</w:t>
      </w:r>
    </w:p>
    <w:p w:rsidR="00000000" w:rsidDel="00000000" w:rsidP="00000000" w:rsidRDefault="00000000" w:rsidRPr="00000000" w14:paraId="00000A7B">
      <w:pPr>
        <w:jc w:val="center"/>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A7C">
      <w:pPr>
        <w:jc w:val="center"/>
        <w:rPr>
          <w:rFonts w:ascii="DFKai-SB" w:cs="DFKai-SB" w:eastAsia="DFKai-SB" w:hAnsi="DFKai-SB"/>
          <w:sz w:val="28"/>
          <w:szCs w:val="28"/>
          <w:highlight w:val="yellow"/>
        </w:rPr>
      </w:pPr>
      <w:r w:rsidDel="00000000" w:rsidR="00000000" w:rsidRPr="00000000">
        <w:rPr>
          <w:rFonts w:ascii="DFKai-SB" w:cs="DFKai-SB" w:eastAsia="DFKai-SB" w:hAnsi="DFKai-SB"/>
          <w:sz w:val="28"/>
          <w:szCs w:val="28"/>
          <w:rtl w:val="0"/>
        </w:rPr>
        <w:t xml:space="preserve">資料返還、刪除、銷毀切結書</w:t>
      </w:r>
      <w:r w:rsidDel="00000000" w:rsidR="00000000" w:rsidRPr="00000000">
        <w:rPr>
          <w:rtl w:val="0"/>
        </w:rPr>
      </w:r>
    </w:p>
    <w:p w:rsidR="00000000" w:rsidDel="00000000" w:rsidP="00000000" w:rsidRDefault="00000000" w:rsidRPr="00000000" w14:paraId="00000A7D">
      <w:pPr>
        <w:rPr>
          <w:rFonts w:ascii="DFKai-SB" w:cs="DFKai-SB" w:eastAsia="DFKai-SB" w:hAnsi="DFKai-SB"/>
          <w:b w:val="0"/>
          <w:bCs w:val="0"/>
          <w:highlight w:val="yellow"/>
        </w:rPr>
      </w:pPr>
      <w:r w:rsidDel="00000000" w:rsidR="00000000" w:rsidRPr="00000000">
        <w:rPr>
          <w:rtl w:val="0"/>
        </w:rPr>
      </w:r>
    </w:p>
    <w:p w:rsidR="00000000" w:rsidDel="00000000" w:rsidP="00000000" w:rsidRDefault="00000000" w:rsidRPr="00000000" w14:paraId="00000A7E">
      <w:pPr>
        <w:spacing w:line="360" w:lineRule="auto"/>
        <w:ind w:firstLine="480"/>
        <w:jc w:val="both"/>
        <w:rPr>
          <w:rFonts w:ascii="DFKai-SB" w:cs="DFKai-SB" w:eastAsia="DFKai-SB" w:hAnsi="DFKai-SB"/>
          <w:b w:val="0"/>
          <w:bCs w:val="0"/>
        </w:rPr>
      </w:pPr>
      <w:r w:rsidDel="00000000" w:rsidR="00000000" w:rsidRPr="00000000">
        <w:rPr>
          <w:rFonts w:ascii="DFKai-SB" w:cs="DFKai-SB" w:eastAsia="DFKai-SB" w:hAnsi="DFKai-SB"/>
          <w:b w:val="0"/>
          <w:bCs w:val="0"/>
          <w:rtl w:val="0"/>
        </w:rPr>
        <w:t xml:space="preserve">立書人 (廠商名稱) 執行國家電影及視聽文化中心 「○○○○購案(案號：     )」(以下稱本案)，於結束本案或契約約定之保固期限期滿時，保證返還、刪除或銷毀因執行本案取得或持有之應保密之資料、檔案或其他任何形式之紀錄、影本或複本，並留存相關軌跡紀錄或其他佐證資料，且確認參與本案之相關人員未以任何形式留存任何應保密內容。若有違反本切結書之情形時，願負相關法律及賠償責任。</w:t>
      </w:r>
    </w:p>
    <w:p w:rsidR="00000000" w:rsidDel="00000000" w:rsidP="00000000" w:rsidRDefault="00000000" w:rsidRPr="00000000" w14:paraId="00000A7F">
      <w:pPr>
        <w:spacing w:line="480" w:lineRule="auto"/>
        <w:rPr>
          <w:rFonts w:ascii="DFKai-SB" w:cs="DFKai-SB" w:eastAsia="DFKai-SB" w:hAnsi="DFKai-SB"/>
          <w:b w:val="0"/>
          <w:bCs w:val="0"/>
        </w:rPr>
      </w:pPr>
      <w:r w:rsidDel="00000000" w:rsidR="00000000" w:rsidRPr="00000000">
        <w:rPr>
          <w:rtl w:val="0"/>
        </w:rPr>
      </w:r>
    </w:p>
    <w:p w:rsidR="00000000" w:rsidDel="00000000" w:rsidP="00000000" w:rsidRDefault="00000000" w:rsidRPr="00000000" w14:paraId="00000A80">
      <w:pPr>
        <w:spacing w:line="480" w:lineRule="auto"/>
        <w:rPr>
          <w:rFonts w:ascii="DFKai-SB" w:cs="DFKai-SB" w:eastAsia="DFKai-SB" w:hAnsi="DFKai-SB"/>
          <w:b w:val="0"/>
          <w:bCs w:val="0"/>
        </w:rPr>
      </w:pPr>
      <w:r w:rsidDel="00000000" w:rsidR="00000000" w:rsidRPr="00000000">
        <w:rPr>
          <w:rFonts w:ascii="DFKai-SB" w:cs="DFKai-SB" w:eastAsia="DFKai-SB" w:hAnsi="DFKai-SB"/>
          <w:b w:val="0"/>
          <w:bCs w:val="0"/>
          <w:rtl w:val="0"/>
        </w:rPr>
        <w:t xml:space="preserve">此致</w:t>
      </w:r>
    </w:p>
    <w:p w:rsidR="00000000" w:rsidDel="00000000" w:rsidP="00000000" w:rsidRDefault="00000000" w:rsidRPr="00000000" w14:paraId="00000A81">
      <w:pPr>
        <w:spacing w:line="480" w:lineRule="auto"/>
        <w:rPr>
          <w:rFonts w:ascii="DFKai-SB" w:cs="DFKai-SB" w:eastAsia="DFKai-SB" w:hAnsi="DFKai-SB"/>
          <w:b w:val="0"/>
          <w:bCs w:val="0"/>
          <w:highlight w:val="yellow"/>
        </w:rPr>
      </w:pPr>
      <w:r w:rsidDel="00000000" w:rsidR="00000000" w:rsidRPr="00000000">
        <w:rPr>
          <w:rFonts w:ascii="DFKai-SB" w:cs="DFKai-SB" w:eastAsia="DFKai-SB" w:hAnsi="DFKai-SB"/>
          <w:b w:val="0"/>
          <w:bCs w:val="0"/>
          <w:rtl w:val="0"/>
        </w:rPr>
        <w:t xml:space="preserve">國家電影及視聽文化中心</w:t>
      </w:r>
      <w:r w:rsidDel="00000000" w:rsidR="00000000" w:rsidRPr="00000000">
        <w:rPr>
          <w:rtl w:val="0"/>
        </w:rPr>
      </w:r>
    </w:p>
    <w:p w:rsidR="00000000" w:rsidDel="00000000" w:rsidP="00000000" w:rsidRDefault="00000000" w:rsidRPr="00000000" w14:paraId="00000A82">
      <w:pPr>
        <w:spacing w:line="480" w:lineRule="auto"/>
        <w:rPr>
          <w:rFonts w:ascii="DFKai-SB" w:cs="DFKai-SB" w:eastAsia="DFKai-SB" w:hAnsi="DFKai-SB"/>
          <w:b w:val="0"/>
          <w:bCs w:val="0"/>
        </w:rPr>
      </w:pPr>
      <w:r w:rsidDel="00000000" w:rsidR="00000000" w:rsidRPr="00000000">
        <w:rPr>
          <w:rtl w:val="0"/>
        </w:rPr>
      </w:r>
    </w:p>
    <w:p w:rsidR="00000000" w:rsidDel="00000000" w:rsidP="00000000" w:rsidRDefault="00000000" w:rsidRPr="00000000" w14:paraId="00000A83">
      <w:pPr>
        <w:spacing w:line="480" w:lineRule="auto"/>
        <w:rPr>
          <w:rFonts w:ascii="DFKai-SB" w:cs="DFKai-SB" w:eastAsia="DFKai-SB" w:hAnsi="DFKai-SB"/>
          <w:b w:val="0"/>
          <w:bCs w:val="0"/>
        </w:rPr>
      </w:pPr>
      <w:r w:rsidDel="00000000" w:rsidR="00000000" w:rsidRPr="00000000">
        <w:rPr>
          <w:rtl w:val="0"/>
        </w:rPr>
      </w:r>
    </w:p>
    <w:p w:rsidR="00000000" w:rsidDel="00000000" w:rsidP="00000000" w:rsidRDefault="00000000" w:rsidRPr="00000000" w14:paraId="00000A84">
      <w:pPr>
        <w:spacing w:line="480" w:lineRule="auto"/>
        <w:rPr>
          <w:rFonts w:ascii="DFKai-SB" w:cs="DFKai-SB" w:eastAsia="DFKai-SB" w:hAnsi="DFKai-SB"/>
          <w:b w:val="0"/>
          <w:bCs w:val="0"/>
        </w:rPr>
      </w:pPr>
      <w:r w:rsidDel="00000000" w:rsidR="00000000" w:rsidRPr="00000000">
        <w:rPr>
          <w:rFonts w:ascii="DFKai-SB" w:cs="DFKai-SB" w:eastAsia="DFKai-SB" w:hAnsi="DFKai-SB"/>
          <w:b w:val="0"/>
          <w:bCs w:val="0"/>
          <w:rtl w:val="0"/>
        </w:rPr>
        <w:t xml:space="preserve">廠商名稱：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4307362</wp:posOffset>
                </wp:positionH>
                <wp:positionV relativeFrom="paragraph">
                  <wp:posOffset>162420</wp:posOffset>
                </wp:positionV>
                <wp:extent cx="1724962" cy="1662817"/>
                <wp:effectExtent b="0" l="0" r="0" t="0"/>
                <wp:wrapNone/>
                <wp:docPr id="4" name=""/>
                <a:graphic>
                  <a:graphicData uri="http://schemas.microsoft.com/office/word/2010/wordprocessingShape">
                    <wps:wsp>
                      <wps:cNvSpPr/>
                      <wps:cNvPr id="5" name="Shape 5"/>
                      <wps:spPr>
                        <a:xfrm>
                          <a:off x="4489869" y="2954942"/>
                          <a:ext cx="1712262" cy="1650117"/>
                        </a:xfrm>
                        <a:prstGeom prst="rect">
                          <a:avLst/>
                        </a:prstGeom>
                        <a:solidFill>
                          <a:srgbClr val="FFFFFF"/>
                        </a:solidFill>
                        <a:ln cap="flat" cmpd="sng" w="12700">
                          <a:solidFill>
                            <a:srgbClr val="AFABAB"/>
                          </a:solidFill>
                          <a:prstDash val="dashDot"/>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4307362</wp:posOffset>
                </wp:positionH>
                <wp:positionV relativeFrom="paragraph">
                  <wp:posOffset>162420</wp:posOffset>
                </wp:positionV>
                <wp:extent cx="1724962" cy="1662817"/>
                <wp:effectExtent b="0" l="0" r="0" t="0"/>
                <wp:wrapNone/>
                <wp:docPr id="4"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1724962" cy="1662817"/>
                        </a:xfrm>
                        <a:prstGeom prst="rect"/>
                        <a:ln/>
                      </pic:spPr>
                    </pic:pic>
                  </a:graphicData>
                </a:graphic>
              </wp:anchor>
            </w:drawing>
          </mc:Fallback>
        </mc:AlternateContent>
      </w:r>
    </w:p>
    <w:p w:rsidR="00000000" w:rsidDel="00000000" w:rsidP="00000000" w:rsidRDefault="00000000" w:rsidRPr="00000000" w14:paraId="00000A85">
      <w:pPr>
        <w:spacing w:line="480" w:lineRule="auto"/>
        <w:rPr>
          <w:rFonts w:ascii="DFKai-SB" w:cs="DFKai-SB" w:eastAsia="DFKai-SB" w:hAnsi="DFKai-SB"/>
          <w:b w:val="0"/>
          <w:bCs w:val="0"/>
        </w:rPr>
      </w:pPr>
      <w:r w:rsidDel="00000000" w:rsidR="00000000" w:rsidRPr="00000000">
        <w:rPr>
          <w:rFonts w:ascii="DFKai-SB" w:cs="DFKai-SB" w:eastAsia="DFKai-SB" w:hAnsi="DFKai-SB"/>
          <w:b w:val="0"/>
          <w:bCs w:val="0"/>
          <w:rtl w:val="0"/>
        </w:rPr>
        <w:t xml:space="preserve">負責人：</w:t>
      </w:r>
    </w:p>
    <w:p w:rsidR="00000000" w:rsidDel="00000000" w:rsidP="00000000" w:rsidRDefault="00000000" w:rsidRPr="00000000" w14:paraId="00000A86">
      <w:pPr>
        <w:spacing w:line="480" w:lineRule="auto"/>
        <w:rPr>
          <w:rFonts w:ascii="DFKai-SB" w:cs="DFKai-SB" w:eastAsia="DFKai-SB" w:hAnsi="DFKai-SB"/>
          <w:b w:val="0"/>
          <w:bCs w:val="0"/>
        </w:rPr>
      </w:pPr>
      <w:r w:rsidDel="00000000" w:rsidR="00000000" w:rsidRPr="00000000">
        <w:rPr>
          <w:rFonts w:ascii="DFKai-SB" w:cs="DFKai-SB" w:eastAsia="DFKai-SB" w:hAnsi="DFKai-SB"/>
          <w:b w:val="0"/>
          <w:bCs w:val="0"/>
          <w:rtl w:val="0"/>
        </w:rPr>
        <w:t xml:space="preserve">統一編號：</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3369153</wp:posOffset>
                </wp:positionH>
                <wp:positionV relativeFrom="paragraph">
                  <wp:posOffset>378180</wp:posOffset>
                </wp:positionV>
                <wp:extent cx="677718" cy="653967"/>
                <wp:effectExtent b="0" l="0" r="0" t="0"/>
                <wp:wrapNone/>
                <wp:docPr id="2" name=""/>
                <a:graphic>
                  <a:graphicData uri="http://schemas.microsoft.com/office/word/2010/wordprocessingShape">
                    <wps:wsp>
                      <wps:cNvSpPr/>
                      <wps:cNvPr id="3" name="Shape 3"/>
                      <wps:spPr>
                        <a:xfrm>
                          <a:off x="5013491" y="3459367"/>
                          <a:ext cx="665018" cy="641267"/>
                        </a:xfrm>
                        <a:prstGeom prst="rect">
                          <a:avLst/>
                        </a:prstGeom>
                        <a:solidFill>
                          <a:srgbClr val="FFFFFF"/>
                        </a:solidFill>
                        <a:ln cap="flat" cmpd="sng" w="12700">
                          <a:solidFill>
                            <a:srgbClr val="AFABAB"/>
                          </a:solidFill>
                          <a:prstDash val="dashDot"/>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3369153</wp:posOffset>
                </wp:positionH>
                <wp:positionV relativeFrom="paragraph">
                  <wp:posOffset>378180</wp:posOffset>
                </wp:positionV>
                <wp:extent cx="677718" cy="653967"/>
                <wp:effectExtent b="0" l="0" r="0" t="0"/>
                <wp:wrapNone/>
                <wp:docPr id="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677718" cy="653967"/>
                        </a:xfrm>
                        <a:prstGeom prst="rect"/>
                        <a:ln/>
                      </pic:spPr>
                    </pic:pic>
                  </a:graphicData>
                </a:graphic>
              </wp:anchor>
            </w:drawing>
          </mc:Fallback>
        </mc:AlternateContent>
      </w:r>
    </w:p>
    <w:p w:rsidR="00000000" w:rsidDel="00000000" w:rsidP="00000000" w:rsidRDefault="00000000" w:rsidRPr="00000000" w14:paraId="00000A87">
      <w:pPr>
        <w:spacing w:line="480" w:lineRule="auto"/>
        <w:rPr>
          <w:rFonts w:ascii="DFKai-SB" w:cs="DFKai-SB" w:eastAsia="DFKai-SB" w:hAnsi="DFKai-SB"/>
          <w:b w:val="0"/>
          <w:bCs w:val="0"/>
        </w:rPr>
      </w:pPr>
      <w:r w:rsidDel="00000000" w:rsidR="00000000" w:rsidRPr="00000000">
        <w:rPr>
          <w:rFonts w:ascii="DFKai-SB" w:cs="DFKai-SB" w:eastAsia="DFKai-SB" w:hAnsi="DFKai-SB"/>
          <w:b w:val="0"/>
          <w:bCs w:val="0"/>
          <w:rtl w:val="0"/>
        </w:rPr>
        <w:t xml:space="preserve">地址：</w:t>
      </w:r>
    </w:p>
    <w:p w:rsidR="00000000" w:rsidDel="00000000" w:rsidP="00000000" w:rsidRDefault="00000000" w:rsidRPr="00000000" w14:paraId="00000A88">
      <w:pPr>
        <w:spacing w:line="480" w:lineRule="auto"/>
        <w:rPr>
          <w:rFonts w:ascii="DFKai-SB" w:cs="DFKai-SB" w:eastAsia="DFKai-SB" w:hAnsi="DFKai-SB"/>
          <w:b w:val="0"/>
          <w:bCs w:val="0"/>
          <w:highlight w:val="yellow"/>
        </w:rPr>
      </w:pPr>
      <w:r w:rsidDel="00000000" w:rsidR="00000000" w:rsidRPr="00000000">
        <w:rPr>
          <w:rFonts w:ascii="DFKai-SB" w:cs="DFKai-SB" w:eastAsia="DFKai-SB" w:hAnsi="DFKai-SB"/>
          <w:b w:val="0"/>
          <w:bCs w:val="0"/>
          <w:rtl w:val="0"/>
        </w:rPr>
        <w:t xml:space="preserve">日 期：</w:t>
      </w:r>
      <w:r w:rsidDel="00000000" w:rsidR="00000000" w:rsidRPr="00000000">
        <w:rPr>
          <w:rtl w:val="0"/>
        </w:rPr>
      </w:r>
    </w:p>
    <w:sectPr>
      <w:footerReference r:id="rId12" w:type="default"/>
      <w:type w:val="nextPage"/>
      <w:pgSz w:h="16838" w:w="11906" w:orient="portrait"/>
      <w:pgMar w:bottom="993" w:top="851" w:left="1080" w:right="1080" w:header="851" w:footer="363"/>
      <w:pgNumType w:start="3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DFKai-SB"/>
  <w:font w:name="Times New Roman"/>
  <w:font w:name="Gungsuh"/>
  <w:font w:name="Arial Unicode MS"/>
  <w:font w:name="Calibri"/>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89">
    <w:pPr>
      <w:pBdr>
        <w:top w:space="0" w:sz="0" w:val="nil"/>
        <w:left w:space="0" w:sz="0" w:val="nil"/>
        <w:bottom w:space="0" w:sz="0" w:val="nil"/>
        <w:right w:space="0" w:sz="0" w:val="nil"/>
        <w:between w:space="0" w:sz="0" w:val="nil"/>
      </w:pBdr>
      <w:tabs>
        <w:tab w:val="center" w:leader="none" w:pos="4153"/>
        <w:tab w:val="right" w:leader="none" w:pos="8306"/>
      </w:tabs>
      <w:jc w:val="center"/>
      <w:rPr>
        <w:color w:val="000000"/>
        <w:sz w:val="20"/>
        <w:szCs w:val="20"/>
      </w:rPr>
    </w:pPr>
    <w:r w:rsidDel="00000000" w:rsidR="00000000" w:rsidRPr="00000000">
      <w:rPr>
        <w:color w:val="000000"/>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A8A">
    <w:pPr>
      <w:pBdr>
        <w:top w:space="0" w:sz="0" w:val="nil"/>
        <w:left w:space="0" w:sz="0" w:val="nil"/>
        <w:bottom w:space="0" w:sz="0" w:val="nil"/>
        <w:right w:space="0" w:sz="0" w:val="nil"/>
        <w:between w:space="0" w:sz="0" w:val="nil"/>
      </w:pBdr>
      <w:tabs>
        <w:tab w:val="center" w:leader="none" w:pos="4153"/>
        <w:tab w:val="right" w:leader="none" w:pos="8306"/>
      </w:tabs>
      <w:rPr>
        <w:color w:val="000000"/>
        <w:sz w:val="20"/>
        <w:szCs w:val="2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8B">
    <w:pPr>
      <w:pBdr>
        <w:top w:space="0" w:sz="0" w:val="nil"/>
        <w:left w:space="0" w:sz="0" w:val="nil"/>
        <w:bottom w:space="0" w:sz="0" w:val="nil"/>
        <w:right w:space="0" w:sz="0" w:val="nil"/>
        <w:between w:space="0" w:sz="0" w:val="nil"/>
      </w:pBdr>
      <w:tabs>
        <w:tab w:val="center" w:leader="none" w:pos="4153"/>
        <w:tab w:val="right" w:leader="none" w:pos="8306"/>
      </w:tabs>
      <w:jc w:val="center"/>
      <w:rPr>
        <w:color w:val="000000"/>
        <w:sz w:val="20"/>
        <w:szCs w:val="20"/>
      </w:rPr>
    </w:pPr>
    <w:r w:rsidDel="00000000" w:rsidR="00000000" w:rsidRPr="00000000">
      <w:rPr>
        <w:color w:val="000000"/>
        <w:sz w:val="20"/>
        <w:szCs w:val="20"/>
        <w:rtl w:val="0"/>
      </w:rPr>
      <w:t xml:space="preserve">30</w:t>
    </w:r>
  </w:p>
  <w:p w:rsidR="00000000" w:rsidDel="00000000" w:rsidP="00000000" w:rsidRDefault="00000000" w:rsidRPr="00000000" w14:paraId="00000A8C">
    <w:pPr>
      <w:pBdr>
        <w:top w:space="0" w:sz="0" w:val="nil"/>
        <w:left w:space="0" w:sz="0" w:val="nil"/>
        <w:bottom w:space="0" w:sz="0" w:val="nil"/>
        <w:right w:space="0" w:sz="0" w:val="nil"/>
        <w:between w:space="0" w:sz="0" w:val="nil"/>
      </w:pBdr>
      <w:tabs>
        <w:tab w:val="center" w:leader="none" w:pos="4153"/>
        <w:tab w:val="right" w:leader="none" w:pos="8306"/>
      </w:tabs>
      <w:rPr>
        <w:color w:val="000000"/>
        <w:sz w:val="20"/>
        <w:szCs w:val="2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8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A8E">
    <w:pPr>
      <w:pBdr>
        <w:top w:space="0" w:sz="0" w:val="nil"/>
        <w:left w:space="0" w:sz="0" w:val="nil"/>
        <w:bottom w:space="0" w:sz="0" w:val="nil"/>
        <w:right w:space="0" w:sz="0" w:val="nil"/>
        <w:between w:space="0" w:sz="0" w:val="nil"/>
      </w:pBdr>
      <w:tabs>
        <w:tab w:val="center" w:leader="none" w:pos="4153"/>
        <w:tab w:val="right" w:leader="none" w:pos="8306"/>
      </w:tabs>
      <w:rPr>
        <w:color w:val="000000"/>
        <w:sz w:val="20"/>
        <w:szCs w:val="2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80" w:hanging="480"/>
      </w:pPr>
      <w:rPr>
        <w:b w:val="1"/>
        <w:bCs w:val="1"/>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
    <w:lvl w:ilvl="0">
      <w:start w:val="1"/>
      <w:numFmt w:val="decimal"/>
      <w:lvlText w:val="%1、"/>
      <w:lvlJc w:val="left"/>
      <w:pPr>
        <w:ind w:left="540" w:hanging="54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3">
    <w:lvl w:ilvl="0">
      <w:start w:val="1"/>
      <w:numFmt w:val="decimal"/>
      <w:lvlText w:val="%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4">
    <w:lvl w:ilvl="0">
      <w:start w:val="1"/>
      <w:numFmt w:val="decimal"/>
      <w:lvlText w:val="%1、"/>
      <w:lvlJc w:val="left"/>
      <w:pPr>
        <w:ind w:left="360" w:hanging="360"/>
      </w:pPr>
      <w:rPr>
        <w:rFonts w:ascii="Calibri" w:cs="Calibri" w:eastAsia="Calibri" w:hAnsi="Calibri"/>
        <w:b w:val="0"/>
        <w:bCs w:val="0"/>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5">
    <w:lvl w:ilvl="0">
      <w:start w:val="1"/>
      <w:numFmt w:val="decimal"/>
      <w:lvlText w:val="%1."/>
      <w:lvlJc w:val="left"/>
      <w:pPr>
        <w:ind w:left="1473" w:hanging="479.9999999999999"/>
      </w:pPr>
      <w:rPr>
        <w:b w:val="0"/>
        <w:bCs w:val="0"/>
      </w:rPr>
    </w:lvl>
    <w:lvl w:ilvl="1">
      <w:start w:val="1"/>
      <w:numFmt w:val="decimal"/>
      <w:lvlText w:val="%2、"/>
      <w:lvlJc w:val="left"/>
      <w:pPr>
        <w:ind w:left="1953" w:hanging="480"/>
      </w:pPr>
      <w:rPr/>
    </w:lvl>
    <w:lvl w:ilvl="2">
      <w:start w:val="1"/>
      <w:numFmt w:val="lowerRoman"/>
      <w:lvlText w:val="%3."/>
      <w:lvlJc w:val="right"/>
      <w:pPr>
        <w:ind w:left="2433" w:hanging="480"/>
      </w:pPr>
      <w:rPr/>
    </w:lvl>
    <w:lvl w:ilvl="3">
      <w:start w:val="1"/>
      <w:numFmt w:val="decimal"/>
      <w:lvlText w:val="%4."/>
      <w:lvlJc w:val="left"/>
      <w:pPr>
        <w:ind w:left="2913" w:hanging="480"/>
      </w:pPr>
      <w:rPr/>
    </w:lvl>
    <w:lvl w:ilvl="4">
      <w:start w:val="1"/>
      <w:numFmt w:val="decimal"/>
      <w:lvlText w:val="%5、"/>
      <w:lvlJc w:val="left"/>
      <w:pPr>
        <w:ind w:left="3393" w:hanging="480"/>
      </w:pPr>
      <w:rPr/>
    </w:lvl>
    <w:lvl w:ilvl="5">
      <w:start w:val="1"/>
      <w:numFmt w:val="lowerRoman"/>
      <w:lvlText w:val="%6."/>
      <w:lvlJc w:val="right"/>
      <w:pPr>
        <w:ind w:left="3873" w:hanging="480"/>
      </w:pPr>
      <w:rPr/>
    </w:lvl>
    <w:lvl w:ilvl="6">
      <w:start w:val="1"/>
      <w:numFmt w:val="decimal"/>
      <w:lvlText w:val="%7."/>
      <w:lvlJc w:val="left"/>
      <w:pPr>
        <w:ind w:left="4353" w:hanging="480"/>
      </w:pPr>
      <w:rPr/>
    </w:lvl>
    <w:lvl w:ilvl="7">
      <w:start w:val="1"/>
      <w:numFmt w:val="decimal"/>
      <w:lvlText w:val="%8、"/>
      <w:lvlJc w:val="left"/>
      <w:pPr>
        <w:ind w:left="4833" w:hanging="480"/>
      </w:pPr>
      <w:rPr/>
    </w:lvl>
    <w:lvl w:ilvl="8">
      <w:start w:val="1"/>
      <w:numFmt w:val="lowerRoman"/>
      <w:lvlText w:val="%9."/>
      <w:lvlJc w:val="right"/>
      <w:pPr>
        <w:ind w:left="5313" w:hanging="480"/>
      </w:pPr>
      <w:rPr/>
    </w:lvl>
  </w:abstractNum>
  <w:abstractNum w:abstractNumId="6">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7">
    <w:lvl w:ilvl="0">
      <w:start w:val="1"/>
      <w:numFmt w:val="decimal"/>
      <w:lvlText w:val="%1、"/>
      <w:lvlJc w:val="left"/>
      <w:pPr>
        <w:ind w:left="905" w:hanging="480"/>
      </w:pPr>
      <w:rPr/>
    </w:lvl>
    <w:lvl w:ilvl="1">
      <w:start w:val="1"/>
      <w:numFmt w:val="decimal"/>
      <w:lvlText w:val="%2、"/>
      <w:lvlJc w:val="left"/>
      <w:pPr>
        <w:ind w:left="1385" w:hanging="480"/>
      </w:pPr>
      <w:rPr/>
    </w:lvl>
    <w:lvl w:ilvl="2">
      <w:start w:val="1"/>
      <w:numFmt w:val="lowerRoman"/>
      <w:lvlText w:val="%3."/>
      <w:lvlJc w:val="right"/>
      <w:pPr>
        <w:ind w:left="1865" w:hanging="480"/>
      </w:pPr>
      <w:rPr/>
    </w:lvl>
    <w:lvl w:ilvl="3">
      <w:start w:val="1"/>
      <w:numFmt w:val="decimal"/>
      <w:lvlText w:val="%4."/>
      <w:lvlJc w:val="left"/>
      <w:pPr>
        <w:ind w:left="2345" w:hanging="480"/>
      </w:pPr>
      <w:rPr/>
    </w:lvl>
    <w:lvl w:ilvl="4">
      <w:start w:val="1"/>
      <w:numFmt w:val="decimal"/>
      <w:lvlText w:val="%5、"/>
      <w:lvlJc w:val="left"/>
      <w:pPr>
        <w:ind w:left="2825" w:hanging="480"/>
      </w:pPr>
      <w:rPr/>
    </w:lvl>
    <w:lvl w:ilvl="5">
      <w:start w:val="1"/>
      <w:numFmt w:val="lowerRoman"/>
      <w:lvlText w:val="%6."/>
      <w:lvlJc w:val="right"/>
      <w:pPr>
        <w:ind w:left="3305" w:hanging="480"/>
      </w:pPr>
      <w:rPr/>
    </w:lvl>
    <w:lvl w:ilvl="6">
      <w:start w:val="1"/>
      <w:numFmt w:val="decimal"/>
      <w:lvlText w:val="%7."/>
      <w:lvlJc w:val="left"/>
      <w:pPr>
        <w:ind w:left="3785" w:hanging="480"/>
      </w:pPr>
      <w:rPr/>
    </w:lvl>
    <w:lvl w:ilvl="7">
      <w:start w:val="1"/>
      <w:numFmt w:val="decimal"/>
      <w:lvlText w:val="%8、"/>
      <w:lvlJc w:val="left"/>
      <w:pPr>
        <w:ind w:left="4265" w:hanging="480"/>
      </w:pPr>
      <w:rPr/>
    </w:lvl>
    <w:lvl w:ilvl="8">
      <w:start w:val="1"/>
      <w:numFmt w:val="lowerRoman"/>
      <w:lvlText w:val="%9."/>
      <w:lvlJc w:val="right"/>
      <w:pPr>
        <w:ind w:left="4745" w:hanging="480"/>
      </w:pPr>
      <w:rPr/>
    </w:lvl>
  </w:abstractNum>
  <w:abstractNum w:abstractNumId="8">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9">
    <w:lvl w:ilvl="0">
      <w:start w:val="1"/>
      <w:numFmt w:val="decimal"/>
      <w:lvlText w:val="第%1條"/>
      <w:lvlJc w:val="left"/>
      <w:pPr>
        <w:ind w:left="1125" w:hanging="1125"/>
      </w:pPr>
      <w:rPr>
        <w:rFonts w:ascii="DFKai-SB" w:cs="DFKai-SB" w:eastAsia="DFKai-SB" w:hAnsi="DFKai-SB"/>
        <w:color w:val="000000"/>
      </w:rPr>
    </w:lvl>
    <w:lvl w:ilvl="1">
      <w:start w:val="1"/>
      <w:numFmt w:val="decimal"/>
      <w:lvlText w:val="%2、"/>
      <w:lvlJc w:val="left"/>
      <w:pPr>
        <w:ind w:left="960" w:hanging="480"/>
      </w:pPr>
      <w:rPr/>
    </w:lvl>
    <w:lvl w:ilvl="2">
      <w:start w:val="1"/>
      <w:numFmt w:val="lowerRoman"/>
      <w:lvlText w:val="%3."/>
      <w:lvlJc w:val="right"/>
      <w:pPr>
        <w:ind w:left="1440" w:firstLine="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firstLine="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firstLine="0"/>
      </w:pPr>
      <w:rPr/>
    </w:lvl>
  </w:abstractNum>
  <w:abstractNum w:abstractNumId="10">
    <w:lvl w:ilvl="0">
      <w:start w:val="1"/>
      <w:numFmt w:val="decimal"/>
      <w:lvlText w:val="%1、"/>
      <w:lvlJc w:val="left"/>
      <w:pPr>
        <w:ind w:left="648" w:hanging="648"/>
      </w:pPr>
      <w:rPr/>
    </w:lvl>
    <w:lvl w:ilvl="1">
      <w:start w:val="1"/>
      <w:numFmt w:val="decimal"/>
      <w:lvlText w:val="%2、"/>
      <w:lvlJc w:val="left"/>
      <w:pPr>
        <w:ind w:left="960" w:hanging="480"/>
      </w:pPr>
      <w:rPr/>
    </w:lvl>
    <w:lvl w:ilvl="2">
      <w:start w:val="1"/>
      <w:numFmt w:val="lowerRoman"/>
      <w:lvlText w:val="%3."/>
      <w:lvlJc w:val="right"/>
      <w:pPr>
        <w:ind w:left="1440" w:firstLine="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firstLine="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firstLine="0"/>
      </w:pPr>
      <w:rPr/>
    </w:lvl>
  </w:abstractNum>
  <w:abstractNum w:abstractNumId="11">
    <w:lvl w:ilvl="0">
      <w:start w:val="1"/>
      <w:numFmt w:val="decimal"/>
      <w:lvlText w:val="%1、"/>
      <w:lvlJc w:val="left"/>
      <w:pPr>
        <w:ind w:left="648" w:hanging="648"/>
      </w:pPr>
      <w:rPr/>
    </w:lvl>
    <w:lvl w:ilvl="1">
      <w:start w:val="1"/>
      <w:numFmt w:val="decimal"/>
      <w:lvlText w:val="%2、"/>
      <w:lvlJc w:val="left"/>
      <w:pPr>
        <w:ind w:left="960" w:hanging="480"/>
      </w:pPr>
      <w:rPr/>
    </w:lvl>
    <w:lvl w:ilvl="2">
      <w:start w:val="1"/>
      <w:numFmt w:val="lowerRoman"/>
      <w:lvlText w:val="%3."/>
      <w:lvlJc w:val="right"/>
      <w:pPr>
        <w:ind w:left="1440" w:firstLine="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firstLine="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firstLine="0"/>
      </w:pPr>
      <w:rPr/>
    </w:lvl>
  </w:abstractNum>
  <w:abstractNum w:abstractNumId="12">
    <w:lvl w:ilvl="0">
      <w:start w:val="1"/>
      <w:numFmt w:val="decimal"/>
      <w:lvlText w:val="%1、"/>
      <w:lvlJc w:val="left"/>
      <w:pPr>
        <w:ind w:left="960" w:hanging="480"/>
      </w:pPr>
      <w:rPr/>
    </w:lvl>
    <w:lvl w:ilvl="1">
      <w:start w:val="1"/>
      <w:numFmt w:val="decimal"/>
      <w:lvlText w:val="%2、"/>
      <w:lvlJc w:val="left"/>
      <w:pPr>
        <w:ind w:left="1440" w:hanging="480"/>
      </w:pPr>
      <w:rPr/>
    </w:lvl>
    <w:lvl w:ilvl="2">
      <w:start w:val="1"/>
      <w:numFmt w:val="lowerRoman"/>
      <w:lvlText w:val="%3."/>
      <w:lvlJc w:val="right"/>
      <w:pPr>
        <w:ind w:left="1920" w:hanging="480"/>
      </w:pPr>
      <w:rPr/>
    </w:lvl>
    <w:lvl w:ilvl="3">
      <w:start w:val="1"/>
      <w:numFmt w:val="decimal"/>
      <w:lvlText w:val="%4."/>
      <w:lvlJc w:val="left"/>
      <w:pPr>
        <w:ind w:left="2400" w:hanging="480"/>
      </w:pPr>
      <w:rPr/>
    </w:lvl>
    <w:lvl w:ilvl="4">
      <w:start w:val="1"/>
      <w:numFmt w:val="decimal"/>
      <w:lvlText w:val="%5、"/>
      <w:lvlJc w:val="left"/>
      <w:pPr>
        <w:ind w:left="2880" w:hanging="480"/>
      </w:pPr>
      <w:rPr/>
    </w:lvl>
    <w:lvl w:ilvl="5">
      <w:start w:val="1"/>
      <w:numFmt w:val="lowerRoman"/>
      <w:lvlText w:val="%6."/>
      <w:lvlJc w:val="right"/>
      <w:pPr>
        <w:ind w:left="3360" w:hanging="480"/>
      </w:pPr>
      <w:rPr/>
    </w:lvl>
    <w:lvl w:ilvl="6">
      <w:start w:val="1"/>
      <w:numFmt w:val="decimal"/>
      <w:lvlText w:val="%7."/>
      <w:lvlJc w:val="left"/>
      <w:pPr>
        <w:ind w:left="3840" w:hanging="480"/>
      </w:pPr>
      <w:rPr/>
    </w:lvl>
    <w:lvl w:ilvl="7">
      <w:start w:val="1"/>
      <w:numFmt w:val="decimal"/>
      <w:lvlText w:val="%8、"/>
      <w:lvlJc w:val="left"/>
      <w:pPr>
        <w:ind w:left="4320" w:hanging="480"/>
      </w:pPr>
      <w:rPr/>
    </w:lvl>
    <w:lvl w:ilvl="8">
      <w:start w:val="1"/>
      <w:numFmt w:val="lowerRoman"/>
      <w:lvlText w:val="%9."/>
      <w:lvlJc w:val="right"/>
      <w:pPr>
        <w:ind w:left="4800" w:hanging="480"/>
      </w:pPr>
      <w:rPr/>
    </w:lvl>
  </w:abstractNum>
  <w:abstractNum w:abstractNumId="13">
    <w:lvl w:ilvl="0">
      <w:start w:val="1"/>
      <w:numFmt w:val="decimal"/>
      <w:lvlText w:val="%1."/>
      <w:lvlJc w:val="left"/>
      <w:pPr>
        <w:ind w:left="2323" w:hanging="480"/>
      </w:pPr>
      <w:rPr/>
    </w:lvl>
    <w:lvl w:ilvl="1">
      <w:start w:val="1"/>
      <w:numFmt w:val="decimal"/>
      <w:lvlText w:val="%2、"/>
      <w:lvlJc w:val="left"/>
      <w:pPr>
        <w:ind w:left="2803" w:hanging="480"/>
      </w:pPr>
      <w:rPr/>
    </w:lvl>
    <w:lvl w:ilvl="2">
      <w:start w:val="1"/>
      <w:numFmt w:val="lowerRoman"/>
      <w:lvlText w:val="%3."/>
      <w:lvlJc w:val="right"/>
      <w:pPr>
        <w:ind w:left="3283" w:hanging="480"/>
      </w:pPr>
      <w:rPr/>
    </w:lvl>
    <w:lvl w:ilvl="3">
      <w:start w:val="1"/>
      <w:numFmt w:val="decimal"/>
      <w:lvlText w:val="%4."/>
      <w:lvlJc w:val="left"/>
      <w:pPr>
        <w:ind w:left="3763" w:hanging="480"/>
      </w:pPr>
      <w:rPr/>
    </w:lvl>
    <w:lvl w:ilvl="4">
      <w:start w:val="1"/>
      <w:numFmt w:val="decimal"/>
      <w:lvlText w:val="%5、"/>
      <w:lvlJc w:val="left"/>
      <w:pPr>
        <w:ind w:left="4243" w:hanging="480"/>
      </w:pPr>
      <w:rPr/>
    </w:lvl>
    <w:lvl w:ilvl="5">
      <w:start w:val="1"/>
      <w:numFmt w:val="lowerRoman"/>
      <w:lvlText w:val="%6."/>
      <w:lvlJc w:val="right"/>
      <w:pPr>
        <w:ind w:left="4723" w:hanging="480"/>
      </w:pPr>
      <w:rPr/>
    </w:lvl>
    <w:lvl w:ilvl="6">
      <w:start w:val="1"/>
      <w:numFmt w:val="decimal"/>
      <w:lvlText w:val="%7."/>
      <w:lvlJc w:val="left"/>
      <w:pPr>
        <w:ind w:left="5203" w:hanging="480"/>
      </w:pPr>
      <w:rPr/>
    </w:lvl>
    <w:lvl w:ilvl="7">
      <w:start w:val="1"/>
      <w:numFmt w:val="decimal"/>
      <w:lvlText w:val="%8、"/>
      <w:lvlJc w:val="left"/>
      <w:pPr>
        <w:ind w:left="5683" w:hanging="480"/>
      </w:pPr>
      <w:rPr/>
    </w:lvl>
    <w:lvl w:ilvl="8">
      <w:start w:val="1"/>
      <w:numFmt w:val="lowerRoman"/>
      <w:lvlText w:val="%9."/>
      <w:lvlJc w:val="right"/>
      <w:pPr>
        <w:ind w:left="6163" w:hanging="480"/>
      </w:pPr>
      <w:rPr/>
    </w:lvl>
  </w:abstractNum>
  <w:abstractNum w:abstractNumId="14">
    <w:lvl w:ilvl="0">
      <w:start w:val="1"/>
      <w:numFmt w:val="decimal"/>
      <w:lvlText w:val="(%1)"/>
      <w:lvlJc w:val="left"/>
      <w:pPr>
        <w:ind w:left="2803" w:hanging="480"/>
      </w:pPr>
      <w:rPr/>
    </w:lvl>
    <w:lvl w:ilvl="1">
      <w:start w:val="1"/>
      <w:numFmt w:val="decimal"/>
      <w:lvlText w:val="%2、"/>
      <w:lvlJc w:val="left"/>
      <w:pPr>
        <w:ind w:left="3283" w:hanging="480"/>
      </w:pPr>
      <w:rPr/>
    </w:lvl>
    <w:lvl w:ilvl="2">
      <w:start w:val="1"/>
      <w:numFmt w:val="lowerRoman"/>
      <w:lvlText w:val="%3."/>
      <w:lvlJc w:val="right"/>
      <w:pPr>
        <w:ind w:left="3763" w:hanging="480"/>
      </w:pPr>
      <w:rPr/>
    </w:lvl>
    <w:lvl w:ilvl="3">
      <w:start w:val="1"/>
      <w:numFmt w:val="decimal"/>
      <w:lvlText w:val="%4."/>
      <w:lvlJc w:val="left"/>
      <w:pPr>
        <w:ind w:left="4243" w:hanging="480"/>
      </w:pPr>
      <w:rPr/>
    </w:lvl>
    <w:lvl w:ilvl="4">
      <w:start w:val="1"/>
      <w:numFmt w:val="decimal"/>
      <w:lvlText w:val="%5、"/>
      <w:lvlJc w:val="left"/>
      <w:pPr>
        <w:ind w:left="4723" w:hanging="480"/>
      </w:pPr>
      <w:rPr/>
    </w:lvl>
    <w:lvl w:ilvl="5">
      <w:start w:val="1"/>
      <w:numFmt w:val="lowerRoman"/>
      <w:lvlText w:val="%6."/>
      <w:lvlJc w:val="right"/>
      <w:pPr>
        <w:ind w:left="5203" w:hanging="480"/>
      </w:pPr>
      <w:rPr/>
    </w:lvl>
    <w:lvl w:ilvl="6">
      <w:start w:val="1"/>
      <w:numFmt w:val="decimal"/>
      <w:lvlText w:val="%7."/>
      <w:lvlJc w:val="left"/>
      <w:pPr>
        <w:ind w:left="5683" w:hanging="480"/>
      </w:pPr>
      <w:rPr/>
    </w:lvl>
    <w:lvl w:ilvl="7">
      <w:start w:val="1"/>
      <w:numFmt w:val="decimal"/>
      <w:lvlText w:val="%8、"/>
      <w:lvlJc w:val="left"/>
      <w:pPr>
        <w:ind w:left="6163" w:hanging="480"/>
      </w:pPr>
      <w:rPr/>
    </w:lvl>
    <w:lvl w:ilvl="8">
      <w:start w:val="1"/>
      <w:numFmt w:val="lowerRoman"/>
      <w:lvlText w:val="%9."/>
      <w:lvlJc w:val="right"/>
      <w:pPr>
        <w:ind w:left="6643" w:hanging="480"/>
      </w:pPr>
      <w:rPr/>
    </w:lvl>
  </w:abstractNum>
  <w:abstractNum w:abstractNumId="15">
    <w:lvl w:ilvl="0">
      <w:start w:val="1"/>
      <w:numFmt w:val="decimal"/>
      <w:lvlText w:val="(%1)"/>
      <w:lvlJc w:val="left"/>
      <w:pPr>
        <w:ind w:left="2803" w:hanging="480"/>
      </w:pPr>
      <w:rPr/>
    </w:lvl>
    <w:lvl w:ilvl="1">
      <w:start w:val="1"/>
      <w:numFmt w:val="decimal"/>
      <w:lvlText w:val="%2、"/>
      <w:lvlJc w:val="left"/>
      <w:pPr>
        <w:ind w:left="3283" w:hanging="480"/>
      </w:pPr>
      <w:rPr/>
    </w:lvl>
    <w:lvl w:ilvl="2">
      <w:start w:val="1"/>
      <w:numFmt w:val="lowerRoman"/>
      <w:lvlText w:val="%3."/>
      <w:lvlJc w:val="right"/>
      <w:pPr>
        <w:ind w:left="3763" w:hanging="480"/>
      </w:pPr>
      <w:rPr/>
    </w:lvl>
    <w:lvl w:ilvl="3">
      <w:start w:val="1"/>
      <w:numFmt w:val="decimal"/>
      <w:lvlText w:val="%4."/>
      <w:lvlJc w:val="left"/>
      <w:pPr>
        <w:ind w:left="4243" w:hanging="480"/>
      </w:pPr>
      <w:rPr/>
    </w:lvl>
    <w:lvl w:ilvl="4">
      <w:start w:val="1"/>
      <w:numFmt w:val="decimal"/>
      <w:lvlText w:val="%5、"/>
      <w:lvlJc w:val="left"/>
      <w:pPr>
        <w:ind w:left="4723" w:hanging="480"/>
      </w:pPr>
      <w:rPr/>
    </w:lvl>
    <w:lvl w:ilvl="5">
      <w:start w:val="1"/>
      <w:numFmt w:val="lowerRoman"/>
      <w:lvlText w:val="%6."/>
      <w:lvlJc w:val="right"/>
      <w:pPr>
        <w:ind w:left="5203" w:hanging="480"/>
      </w:pPr>
      <w:rPr/>
    </w:lvl>
    <w:lvl w:ilvl="6">
      <w:start w:val="1"/>
      <w:numFmt w:val="decimal"/>
      <w:lvlText w:val="%7."/>
      <w:lvlJc w:val="left"/>
      <w:pPr>
        <w:ind w:left="5683" w:hanging="480"/>
      </w:pPr>
      <w:rPr/>
    </w:lvl>
    <w:lvl w:ilvl="7">
      <w:start w:val="1"/>
      <w:numFmt w:val="decimal"/>
      <w:lvlText w:val="%8、"/>
      <w:lvlJc w:val="left"/>
      <w:pPr>
        <w:ind w:left="6163" w:hanging="480"/>
      </w:pPr>
      <w:rPr/>
    </w:lvl>
    <w:lvl w:ilvl="8">
      <w:start w:val="1"/>
      <w:numFmt w:val="lowerRoman"/>
      <w:lvlText w:val="%9."/>
      <w:lvlJc w:val="right"/>
      <w:pPr>
        <w:ind w:left="6643" w:hanging="480"/>
      </w:pPr>
      <w:rPr/>
    </w:lvl>
  </w:abstractNum>
  <w:abstractNum w:abstractNumId="16">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17">
    <w:lvl w:ilvl="0">
      <w:start w:val="1"/>
      <w:numFmt w:val="decimal"/>
      <w:lvlText w:val="(%1)"/>
      <w:lvlJc w:val="left"/>
      <w:pPr>
        <w:ind w:left="2803" w:hanging="480"/>
      </w:pPr>
      <w:rPr>
        <w:b w:val="0"/>
        <w:bCs w:val="0"/>
      </w:rPr>
    </w:lvl>
    <w:lvl w:ilvl="1">
      <w:start w:val="1"/>
      <w:numFmt w:val="decimal"/>
      <w:lvlText w:val="%2、"/>
      <w:lvlJc w:val="left"/>
      <w:pPr>
        <w:ind w:left="3283" w:hanging="480"/>
      </w:pPr>
      <w:rPr/>
    </w:lvl>
    <w:lvl w:ilvl="2">
      <w:start w:val="1"/>
      <w:numFmt w:val="lowerRoman"/>
      <w:lvlText w:val="%3."/>
      <w:lvlJc w:val="right"/>
      <w:pPr>
        <w:ind w:left="3763" w:hanging="480"/>
      </w:pPr>
      <w:rPr/>
    </w:lvl>
    <w:lvl w:ilvl="3">
      <w:start w:val="1"/>
      <w:numFmt w:val="decimal"/>
      <w:lvlText w:val="%4."/>
      <w:lvlJc w:val="left"/>
      <w:pPr>
        <w:ind w:left="4243" w:hanging="480"/>
      </w:pPr>
      <w:rPr/>
    </w:lvl>
    <w:lvl w:ilvl="4">
      <w:start w:val="1"/>
      <w:numFmt w:val="decimal"/>
      <w:lvlText w:val="%5、"/>
      <w:lvlJc w:val="left"/>
      <w:pPr>
        <w:ind w:left="4723" w:hanging="480"/>
      </w:pPr>
      <w:rPr/>
    </w:lvl>
    <w:lvl w:ilvl="5">
      <w:start w:val="1"/>
      <w:numFmt w:val="lowerRoman"/>
      <w:lvlText w:val="%6."/>
      <w:lvlJc w:val="right"/>
      <w:pPr>
        <w:ind w:left="5203" w:hanging="480"/>
      </w:pPr>
      <w:rPr/>
    </w:lvl>
    <w:lvl w:ilvl="6">
      <w:start w:val="1"/>
      <w:numFmt w:val="decimal"/>
      <w:lvlText w:val="%7."/>
      <w:lvlJc w:val="left"/>
      <w:pPr>
        <w:ind w:left="5683" w:hanging="480"/>
      </w:pPr>
      <w:rPr/>
    </w:lvl>
    <w:lvl w:ilvl="7">
      <w:start w:val="1"/>
      <w:numFmt w:val="decimal"/>
      <w:lvlText w:val="%8、"/>
      <w:lvlJc w:val="left"/>
      <w:pPr>
        <w:ind w:left="6163" w:hanging="480"/>
      </w:pPr>
      <w:rPr/>
    </w:lvl>
    <w:lvl w:ilvl="8">
      <w:start w:val="1"/>
      <w:numFmt w:val="lowerRoman"/>
      <w:lvlText w:val="%9."/>
      <w:lvlJc w:val="right"/>
      <w:pPr>
        <w:ind w:left="6643" w:hanging="480"/>
      </w:pPr>
      <w:rPr/>
    </w:lvl>
  </w:abstractNum>
  <w:abstractNum w:abstractNumId="18">
    <w:lvl w:ilvl="0">
      <w:start w:val="1"/>
      <w:numFmt w:val="decimal"/>
      <w:lvlText w:val="%1."/>
      <w:lvlJc w:val="left"/>
      <w:pPr>
        <w:ind w:left="2323" w:hanging="480"/>
      </w:pPr>
      <w:rPr/>
    </w:lvl>
    <w:lvl w:ilvl="1">
      <w:start w:val="1"/>
      <w:numFmt w:val="decimal"/>
      <w:lvlText w:val="%2、"/>
      <w:lvlJc w:val="left"/>
      <w:pPr>
        <w:ind w:left="2803" w:hanging="480"/>
      </w:pPr>
      <w:rPr/>
    </w:lvl>
    <w:lvl w:ilvl="2">
      <w:start w:val="1"/>
      <w:numFmt w:val="lowerRoman"/>
      <w:lvlText w:val="%3."/>
      <w:lvlJc w:val="right"/>
      <w:pPr>
        <w:ind w:left="3283" w:hanging="480"/>
      </w:pPr>
      <w:rPr/>
    </w:lvl>
    <w:lvl w:ilvl="3">
      <w:start w:val="1"/>
      <w:numFmt w:val="decimal"/>
      <w:lvlText w:val="%4."/>
      <w:lvlJc w:val="left"/>
      <w:pPr>
        <w:ind w:left="3763" w:hanging="480"/>
      </w:pPr>
      <w:rPr/>
    </w:lvl>
    <w:lvl w:ilvl="4">
      <w:start w:val="1"/>
      <w:numFmt w:val="decimal"/>
      <w:lvlText w:val="%5、"/>
      <w:lvlJc w:val="left"/>
      <w:pPr>
        <w:ind w:left="4243" w:hanging="480"/>
      </w:pPr>
      <w:rPr/>
    </w:lvl>
    <w:lvl w:ilvl="5">
      <w:start w:val="1"/>
      <w:numFmt w:val="lowerRoman"/>
      <w:lvlText w:val="%6."/>
      <w:lvlJc w:val="right"/>
      <w:pPr>
        <w:ind w:left="4723" w:hanging="480"/>
      </w:pPr>
      <w:rPr/>
    </w:lvl>
    <w:lvl w:ilvl="6">
      <w:start w:val="1"/>
      <w:numFmt w:val="decimal"/>
      <w:lvlText w:val="%7."/>
      <w:lvlJc w:val="left"/>
      <w:pPr>
        <w:ind w:left="5203" w:hanging="480"/>
      </w:pPr>
      <w:rPr/>
    </w:lvl>
    <w:lvl w:ilvl="7">
      <w:start w:val="1"/>
      <w:numFmt w:val="decimal"/>
      <w:lvlText w:val="%8、"/>
      <w:lvlJc w:val="left"/>
      <w:pPr>
        <w:ind w:left="5683" w:hanging="480"/>
      </w:pPr>
      <w:rPr/>
    </w:lvl>
    <w:lvl w:ilvl="8">
      <w:start w:val="1"/>
      <w:numFmt w:val="lowerRoman"/>
      <w:lvlText w:val="%9."/>
      <w:lvlJc w:val="right"/>
      <w:pPr>
        <w:ind w:left="6163" w:hanging="480"/>
      </w:pPr>
      <w:rPr/>
    </w:lvl>
  </w:abstractNum>
  <w:abstractNum w:abstractNumId="19">
    <w:lvl w:ilvl="0">
      <w:start w:val="1"/>
      <w:numFmt w:val="decimal"/>
      <w:lvlText w:val="%1."/>
      <w:lvlJc w:val="left"/>
      <w:pPr>
        <w:ind w:left="2323" w:hanging="480"/>
      </w:pPr>
      <w:rPr/>
    </w:lvl>
    <w:lvl w:ilvl="1">
      <w:start w:val="1"/>
      <w:numFmt w:val="decimal"/>
      <w:lvlText w:val="%2、"/>
      <w:lvlJc w:val="left"/>
      <w:pPr>
        <w:ind w:left="2803" w:hanging="480"/>
      </w:pPr>
      <w:rPr/>
    </w:lvl>
    <w:lvl w:ilvl="2">
      <w:start w:val="1"/>
      <w:numFmt w:val="lowerRoman"/>
      <w:lvlText w:val="%3."/>
      <w:lvlJc w:val="right"/>
      <w:pPr>
        <w:ind w:left="3283" w:hanging="480"/>
      </w:pPr>
      <w:rPr/>
    </w:lvl>
    <w:lvl w:ilvl="3">
      <w:start w:val="1"/>
      <w:numFmt w:val="decimal"/>
      <w:lvlText w:val="%4."/>
      <w:lvlJc w:val="left"/>
      <w:pPr>
        <w:ind w:left="3763" w:hanging="480"/>
      </w:pPr>
      <w:rPr/>
    </w:lvl>
    <w:lvl w:ilvl="4">
      <w:start w:val="1"/>
      <w:numFmt w:val="decimal"/>
      <w:lvlText w:val="%5、"/>
      <w:lvlJc w:val="left"/>
      <w:pPr>
        <w:ind w:left="4243" w:hanging="480"/>
      </w:pPr>
      <w:rPr/>
    </w:lvl>
    <w:lvl w:ilvl="5">
      <w:start w:val="1"/>
      <w:numFmt w:val="lowerRoman"/>
      <w:lvlText w:val="%6."/>
      <w:lvlJc w:val="right"/>
      <w:pPr>
        <w:ind w:left="4723" w:hanging="480"/>
      </w:pPr>
      <w:rPr/>
    </w:lvl>
    <w:lvl w:ilvl="6">
      <w:start w:val="1"/>
      <w:numFmt w:val="decimal"/>
      <w:lvlText w:val="%7."/>
      <w:lvlJc w:val="left"/>
      <w:pPr>
        <w:ind w:left="5203" w:hanging="480"/>
      </w:pPr>
      <w:rPr/>
    </w:lvl>
    <w:lvl w:ilvl="7">
      <w:start w:val="1"/>
      <w:numFmt w:val="decimal"/>
      <w:lvlText w:val="%8、"/>
      <w:lvlJc w:val="left"/>
      <w:pPr>
        <w:ind w:left="5683" w:hanging="480"/>
      </w:pPr>
      <w:rPr/>
    </w:lvl>
    <w:lvl w:ilvl="8">
      <w:start w:val="1"/>
      <w:numFmt w:val="lowerRoman"/>
      <w:lvlText w:val="%9."/>
      <w:lvlJc w:val="right"/>
      <w:pPr>
        <w:ind w:left="6163" w:hanging="480"/>
      </w:pPr>
      <w:rPr/>
    </w:lvl>
  </w:abstractNum>
  <w:abstractNum w:abstractNumId="20">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21">
    <w:lvl w:ilvl="0">
      <w:start w:val="1"/>
      <w:numFmt w:val="decimal"/>
      <w:lvlText w:val="%1."/>
      <w:lvlJc w:val="left"/>
      <w:pPr>
        <w:ind w:left="284" w:hanging="284"/>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2">
    <w:lvl w:ilvl="0">
      <w:start w:val="1"/>
      <w:numFmt w:val="decimal"/>
      <w:lvlText w:val="1.%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3">
    <w:lvl w:ilvl="0">
      <w:start w:val="1"/>
      <w:numFmt w:val="decimal"/>
      <w:lvlText w:val="2.%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4">
    <w:lvl w:ilvl="0">
      <w:start w:val="1"/>
      <w:numFmt w:val="decimal"/>
      <w:lvlText w:val="4.%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5">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26">
    <w:lvl w:ilvl="0">
      <w:start w:val="1"/>
      <w:numFmt w:val="decimal"/>
      <w:lvlText w:val="3.%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7">
    <w:lvl w:ilvl="0">
      <w:start w:val="1"/>
      <w:numFmt w:val="decimal"/>
      <w:lvlText w:val="5.%1"/>
      <w:lvlJc w:val="left"/>
      <w:pPr>
        <w:ind w:left="4307"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8">
    <w:lvl w:ilvl="0">
      <w:start w:val="1"/>
      <w:numFmt w:val="decimal"/>
      <w:lvlText w:val="5.%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9">
    <w:lvl w:ilvl="0">
      <w:start w:val="1"/>
      <w:numFmt w:val="decimal"/>
      <w:lvlText w:val="8.%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30">
    <w:lvl w:ilvl="0">
      <w:start w:val="1"/>
      <w:numFmt w:val="decimal"/>
      <w:lvlText w:val="10.%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31">
    <w:lvl w:ilvl="0">
      <w:start w:val="1"/>
      <w:numFmt w:val="decimal"/>
      <w:lvlText w:val="7.%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32">
    <w:lvl w:ilvl="0">
      <w:start w:val="1"/>
      <w:numFmt w:val="decimal"/>
      <w:lvlText w:val="%1、"/>
      <w:lvlJc w:val="left"/>
      <w:pPr>
        <w:ind w:left="3620" w:hanging="480"/>
      </w:pPr>
      <w:rPr>
        <w:rFonts w:ascii="DFKai-SB" w:cs="DFKai-SB" w:eastAsia="DFKai-SB" w:hAnsi="DFKai-SB"/>
        <w:strike w:val="0"/>
      </w:rPr>
    </w:lvl>
    <w:lvl w:ilvl="1">
      <w:start w:val="1"/>
      <w:numFmt w:val="decimal"/>
      <w:lvlText w:val="%2、"/>
      <w:lvlJc w:val="left"/>
      <w:pPr>
        <w:ind w:left="4100" w:hanging="480"/>
      </w:pPr>
      <w:rPr/>
    </w:lvl>
    <w:lvl w:ilvl="2">
      <w:start w:val="1"/>
      <w:numFmt w:val="lowerRoman"/>
      <w:lvlText w:val="%3."/>
      <w:lvlJc w:val="right"/>
      <w:pPr>
        <w:ind w:left="4580" w:hanging="480"/>
      </w:pPr>
      <w:rPr/>
    </w:lvl>
    <w:lvl w:ilvl="3">
      <w:start w:val="1"/>
      <w:numFmt w:val="decimal"/>
      <w:lvlText w:val="%4."/>
      <w:lvlJc w:val="left"/>
      <w:pPr>
        <w:ind w:left="5060" w:hanging="480"/>
      </w:pPr>
      <w:rPr/>
    </w:lvl>
    <w:lvl w:ilvl="4">
      <w:start w:val="1"/>
      <w:numFmt w:val="decimal"/>
      <w:lvlText w:val="%5、"/>
      <w:lvlJc w:val="left"/>
      <w:pPr>
        <w:ind w:left="5540" w:hanging="480"/>
      </w:pPr>
      <w:rPr/>
    </w:lvl>
    <w:lvl w:ilvl="5">
      <w:start w:val="1"/>
      <w:numFmt w:val="lowerRoman"/>
      <w:lvlText w:val="%6."/>
      <w:lvlJc w:val="right"/>
      <w:pPr>
        <w:ind w:left="6020" w:hanging="480"/>
      </w:pPr>
      <w:rPr/>
    </w:lvl>
    <w:lvl w:ilvl="6">
      <w:start w:val="1"/>
      <w:numFmt w:val="decimal"/>
      <w:lvlText w:val="%7."/>
      <w:lvlJc w:val="left"/>
      <w:pPr>
        <w:ind w:left="6500" w:hanging="480"/>
      </w:pPr>
      <w:rPr/>
    </w:lvl>
    <w:lvl w:ilvl="7">
      <w:start w:val="1"/>
      <w:numFmt w:val="decimal"/>
      <w:lvlText w:val="%8、"/>
      <w:lvlJc w:val="left"/>
      <w:pPr>
        <w:ind w:left="6980" w:hanging="480"/>
      </w:pPr>
      <w:rPr/>
    </w:lvl>
    <w:lvl w:ilvl="8">
      <w:start w:val="1"/>
      <w:numFmt w:val="lowerRoman"/>
      <w:lvlText w:val="%9."/>
      <w:lvlJc w:val="right"/>
      <w:pPr>
        <w:ind w:left="7460" w:hanging="480"/>
      </w:pPr>
      <w:rPr/>
    </w:lvl>
  </w:abstractNum>
  <w:abstractNum w:abstractNumId="33">
    <w:lvl w:ilvl="0">
      <w:start w:val="1"/>
      <w:numFmt w:val="decimal"/>
      <w:lvlText w:val="%1、"/>
      <w:lvlJc w:val="left"/>
      <w:pPr>
        <w:ind w:left="905" w:hanging="480"/>
      </w:pPr>
      <w:rPr/>
    </w:lvl>
    <w:lvl w:ilvl="1">
      <w:start w:val="1"/>
      <w:numFmt w:val="decimal"/>
      <w:lvlText w:val="%2、"/>
      <w:lvlJc w:val="left"/>
      <w:pPr>
        <w:ind w:left="1385" w:hanging="480"/>
      </w:pPr>
      <w:rPr/>
    </w:lvl>
    <w:lvl w:ilvl="2">
      <w:start w:val="1"/>
      <w:numFmt w:val="lowerRoman"/>
      <w:lvlText w:val="%3."/>
      <w:lvlJc w:val="right"/>
      <w:pPr>
        <w:ind w:left="1865" w:hanging="480"/>
      </w:pPr>
      <w:rPr/>
    </w:lvl>
    <w:lvl w:ilvl="3">
      <w:start w:val="1"/>
      <w:numFmt w:val="decimal"/>
      <w:lvlText w:val="%4."/>
      <w:lvlJc w:val="left"/>
      <w:pPr>
        <w:ind w:left="2345" w:hanging="480"/>
      </w:pPr>
      <w:rPr/>
    </w:lvl>
    <w:lvl w:ilvl="4">
      <w:start w:val="1"/>
      <w:numFmt w:val="decimal"/>
      <w:lvlText w:val="%5、"/>
      <w:lvlJc w:val="left"/>
      <w:pPr>
        <w:ind w:left="2825" w:hanging="480"/>
      </w:pPr>
      <w:rPr/>
    </w:lvl>
    <w:lvl w:ilvl="5">
      <w:start w:val="1"/>
      <w:numFmt w:val="lowerRoman"/>
      <w:lvlText w:val="%6."/>
      <w:lvlJc w:val="right"/>
      <w:pPr>
        <w:ind w:left="3305" w:hanging="480"/>
      </w:pPr>
      <w:rPr/>
    </w:lvl>
    <w:lvl w:ilvl="6">
      <w:start w:val="1"/>
      <w:numFmt w:val="decimal"/>
      <w:lvlText w:val="%7."/>
      <w:lvlJc w:val="left"/>
      <w:pPr>
        <w:ind w:left="3785" w:hanging="480"/>
      </w:pPr>
      <w:rPr/>
    </w:lvl>
    <w:lvl w:ilvl="7">
      <w:start w:val="1"/>
      <w:numFmt w:val="decimal"/>
      <w:lvlText w:val="%8、"/>
      <w:lvlJc w:val="left"/>
      <w:pPr>
        <w:ind w:left="4265" w:hanging="480"/>
      </w:pPr>
      <w:rPr/>
    </w:lvl>
    <w:lvl w:ilvl="8">
      <w:start w:val="1"/>
      <w:numFmt w:val="lowerRoman"/>
      <w:lvlText w:val="%9."/>
      <w:lvlJc w:val="right"/>
      <w:pPr>
        <w:ind w:left="4745" w:hanging="480"/>
      </w:pPr>
      <w:rPr/>
    </w:lvl>
  </w:abstractNum>
  <w:abstractNum w:abstractNumId="34">
    <w:lvl w:ilvl="0">
      <w:start w:val="1"/>
      <w:numFmt w:val="decimal"/>
      <w:lvlText w:val="%1."/>
      <w:lvlJc w:val="left"/>
      <w:pPr>
        <w:ind w:left="960" w:hanging="480"/>
      </w:pPr>
      <w:rPr/>
    </w:lvl>
    <w:lvl w:ilvl="1">
      <w:start w:val="1"/>
      <w:numFmt w:val="decimal"/>
      <w:lvlText w:val="%2、"/>
      <w:lvlJc w:val="left"/>
      <w:pPr>
        <w:ind w:left="1440" w:hanging="480"/>
      </w:pPr>
      <w:rPr/>
    </w:lvl>
    <w:lvl w:ilvl="2">
      <w:start w:val="1"/>
      <w:numFmt w:val="lowerRoman"/>
      <w:lvlText w:val="%3."/>
      <w:lvlJc w:val="right"/>
      <w:pPr>
        <w:ind w:left="1920" w:hanging="480"/>
      </w:pPr>
      <w:rPr/>
    </w:lvl>
    <w:lvl w:ilvl="3">
      <w:start w:val="1"/>
      <w:numFmt w:val="decimal"/>
      <w:lvlText w:val="%4."/>
      <w:lvlJc w:val="left"/>
      <w:pPr>
        <w:ind w:left="2400" w:hanging="480"/>
      </w:pPr>
      <w:rPr/>
    </w:lvl>
    <w:lvl w:ilvl="4">
      <w:start w:val="1"/>
      <w:numFmt w:val="decimal"/>
      <w:lvlText w:val="%5、"/>
      <w:lvlJc w:val="left"/>
      <w:pPr>
        <w:ind w:left="2880" w:hanging="480"/>
      </w:pPr>
      <w:rPr/>
    </w:lvl>
    <w:lvl w:ilvl="5">
      <w:start w:val="1"/>
      <w:numFmt w:val="lowerRoman"/>
      <w:lvlText w:val="%6."/>
      <w:lvlJc w:val="right"/>
      <w:pPr>
        <w:ind w:left="3360" w:hanging="480"/>
      </w:pPr>
      <w:rPr/>
    </w:lvl>
    <w:lvl w:ilvl="6">
      <w:start w:val="1"/>
      <w:numFmt w:val="decimal"/>
      <w:lvlText w:val="%7."/>
      <w:lvlJc w:val="left"/>
      <w:pPr>
        <w:ind w:left="3840" w:hanging="480"/>
      </w:pPr>
      <w:rPr/>
    </w:lvl>
    <w:lvl w:ilvl="7">
      <w:start w:val="1"/>
      <w:numFmt w:val="decimal"/>
      <w:lvlText w:val="%8、"/>
      <w:lvlJc w:val="left"/>
      <w:pPr>
        <w:ind w:left="4320" w:hanging="480"/>
      </w:pPr>
      <w:rPr/>
    </w:lvl>
    <w:lvl w:ilvl="8">
      <w:start w:val="1"/>
      <w:numFmt w:val="lowerRoman"/>
      <w:lvlText w:val="%9."/>
      <w:lvlJc w:val="right"/>
      <w:pPr>
        <w:ind w:left="4800" w:hanging="480"/>
      </w:pPr>
      <w:rPr/>
    </w:lvl>
  </w:abstractNum>
  <w:abstractNum w:abstractNumId="35">
    <w:lvl w:ilvl="0">
      <w:start w:val="1"/>
      <w:numFmt w:val="decimal"/>
      <w:lvlText w:val="%1."/>
      <w:lvlJc w:val="left"/>
      <w:pPr>
        <w:ind w:left="2323" w:hanging="480"/>
      </w:pPr>
      <w:rPr/>
    </w:lvl>
    <w:lvl w:ilvl="1">
      <w:start w:val="1"/>
      <w:numFmt w:val="decimal"/>
      <w:lvlText w:val="%2、"/>
      <w:lvlJc w:val="left"/>
      <w:pPr>
        <w:ind w:left="2803" w:hanging="480"/>
      </w:pPr>
      <w:rPr/>
    </w:lvl>
    <w:lvl w:ilvl="2">
      <w:start w:val="1"/>
      <w:numFmt w:val="lowerRoman"/>
      <w:lvlText w:val="%3."/>
      <w:lvlJc w:val="right"/>
      <w:pPr>
        <w:ind w:left="3283" w:hanging="480"/>
      </w:pPr>
      <w:rPr/>
    </w:lvl>
    <w:lvl w:ilvl="3">
      <w:start w:val="1"/>
      <w:numFmt w:val="decimal"/>
      <w:lvlText w:val="%4."/>
      <w:lvlJc w:val="left"/>
      <w:pPr>
        <w:ind w:left="3763" w:hanging="480"/>
      </w:pPr>
      <w:rPr/>
    </w:lvl>
    <w:lvl w:ilvl="4">
      <w:start w:val="1"/>
      <w:numFmt w:val="decimal"/>
      <w:lvlText w:val="%5、"/>
      <w:lvlJc w:val="left"/>
      <w:pPr>
        <w:ind w:left="4243" w:hanging="480"/>
      </w:pPr>
      <w:rPr/>
    </w:lvl>
    <w:lvl w:ilvl="5">
      <w:start w:val="1"/>
      <w:numFmt w:val="lowerRoman"/>
      <w:lvlText w:val="%6."/>
      <w:lvlJc w:val="right"/>
      <w:pPr>
        <w:ind w:left="4723" w:hanging="480"/>
      </w:pPr>
      <w:rPr/>
    </w:lvl>
    <w:lvl w:ilvl="6">
      <w:start w:val="1"/>
      <w:numFmt w:val="decimal"/>
      <w:lvlText w:val="%7."/>
      <w:lvlJc w:val="left"/>
      <w:pPr>
        <w:ind w:left="5203" w:hanging="480"/>
      </w:pPr>
      <w:rPr/>
    </w:lvl>
    <w:lvl w:ilvl="7">
      <w:start w:val="1"/>
      <w:numFmt w:val="decimal"/>
      <w:lvlText w:val="%8、"/>
      <w:lvlJc w:val="left"/>
      <w:pPr>
        <w:ind w:left="5683" w:hanging="480"/>
      </w:pPr>
      <w:rPr/>
    </w:lvl>
    <w:lvl w:ilvl="8">
      <w:start w:val="1"/>
      <w:numFmt w:val="lowerRoman"/>
      <w:lvlText w:val="%9."/>
      <w:lvlJc w:val="right"/>
      <w:pPr>
        <w:ind w:left="6163" w:hanging="480"/>
      </w:pPr>
      <w:rPr/>
    </w:lvl>
  </w:abstractNum>
  <w:abstractNum w:abstractNumId="36">
    <w:lvl w:ilvl="0">
      <w:start w:val="1"/>
      <w:numFmt w:val="decimal"/>
      <w:lvlText w:val="(%1)"/>
      <w:lvlJc w:val="left"/>
      <w:pPr>
        <w:ind w:left="2803" w:hanging="480"/>
      </w:pPr>
      <w:rPr/>
    </w:lvl>
    <w:lvl w:ilvl="1">
      <w:start w:val="1"/>
      <w:numFmt w:val="decimal"/>
      <w:lvlText w:val="%2、"/>
      <w:lvlJc w:val="left"/>
      <w:pPr>
        <w:ind w:left="3283" w:hanging="480"/>
      </w:pPr>
      <w:rPr/>
    </w:lvl>
    <w:lvl w:ilvl="2">
      <w:start w:val="1"/>
      <w:numFmt w:val="lowerRoman"/>
      <w:lvlText w:val="%3."/>
      <w:lvlJc w:val="right"/>
      <w:pPr>
        <w:ind w:left="3763" w:hanging="480"/>
      </w:pPr>
      <w:rPr/>
    </w:lvl>
    <w:lvl w:ilvl="3">
      <w:start w:val="1"/>
      <w:numFmt w:val="decimal"/>
      <w:lvlText w:val="%4."/>
      <w:lvlJc w:val="left"/>
      <w:pPr>
        <w:ind w:left="4243" w:hanging="480"/>
      </w:pPr>
      <w:rPr/>
    </w:lvl>
    <w:lvl w:ilvl="4">
      <w:start w:val="1"/>
      <w:numFmt w:val="decimal"/>
      <w:lvlText w:val="%5、"/>
      <w:lvlJc w:val="left"/>
      <w:pPr>
        <w:ind w:left="4723" w:hanging="480"/>
      </w:pPr>
      <w:rPr/>
    </w:lvl>
    <w:lvl w:ilvl="5">
      <w:start w:val="1"/>
      <w:numFmt w:val="lowerRoman"/>
      <w:lvlText w:val="%6."/>
      <w:lvlJc w:val="right"/>
      <w:pPr>
        <w:ind w:left="5203" w:hanging="480"/>
      </w:pPr>
      <w:rPr/>
    </w:lvl>
    <w:lvl w:ilvl="6">
      <w:start w:val="1"/>
      <w:numFmt w:val="decimal"/>
      <w:lvlText w:val="%7."/>
      <w:lvlJc w:val="left"/>
      <w:pPr>
        <w:ind w:left="5683" w:hanging="480"/>
      </w:pPr>
      <w:rPr/>
    </w:lvl>
    <w:lvl w:ilvl="7">
      <w:start w:val="1"/>
      <w:numFmt w:val="decimal"/>
      <w:lvlText w:val="%8、"/>
      <w:lvlJc w:val="left"/>
      <w:pPr>
        <w:ind w:left="6163" w:hanging="480"/>
      </w:pPr>
      <w:rPr/>
    </w:lvl>
    <w:lvl w:ilvl="8">
      <w:start w:val="1"/>
      <w:numFmt w:val="lowerRoman"/>
      <w:lvlText w:val="%9."/>
      <w:lvlJc w:val="right"/>
      <w:pPr>
        <w:ind w:left="6643" w:hanging="480"/>
      </w:pPr>
      <w:rPr/>
    </w:lvl>
  </w:abstractNum>
  <w:abstractNum w:abstractNumId="37">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38">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39">
    <w:lvl w:ilvl="0">
      <w:start w:val="1"/>
      <w:numFmt w:val="decimal"/>
      <w:lvlText w:val="%1."/>
      <w:lvlJc w:val="left"/>
      <w:pPr>
        <w:ind w:left="2323" w:hanging="480"/>
      </w:pPr>
      <w:rPr/>
    </w:lvl>
    <w:lvl w:ilvl="1">
      <w:start w:val="1"/>
      <w:numFmt w:val="decimal"/>
      <w:lvlText w:val="%2、"/>
      <w:lvlJc w:val="left"/>
      <w:pPr>
        <w:ind w:left="2803" w:hanging="480"/>
      </w:pPr>
      <w:rPr/>
    </w:lvl>
    <w:lvl w:ilvl="2">
      <w:start w:val="1"/>
      <w:numFmt w:val="lowerRoman"/>
      <w:lvlText w:val="%3."/>
      <w:lvlJc w:val="right"/>
      <w:pPr>
        <w:ind w:left="3283" w:hanging="480"/>
      </w:pPr>
      <w:rPr/>
    </w:lvl>
    <w:lvl w:ilvl="3">
      <w:start w:val="1"/>
      <w:numFmt w:val="decimal"/>
      <w:lvlText w:val="%4."/>
      <w:lvlJc w:val="left"/>
      <w:pPr>
        <w:ind w:left="3763" w:hanging="480"/>
      </w:pPr>
      <w:rPr/>
    </w:lvl>
    <w:lvl w:ilvl="4">
      <w:start w:val="1"/>
      <w:numFmt w:val="decimal"/>
      <w:lvlText w:val="%5、"/>
      <w:lvlJc w:val="left"/>
      <w:pPr>
        <w:ind w:left="4243" w:hanging="480"/>
      </w:pPr>
      <w:rPr/>
    </w:lvl>
    <w:lvl w:ilvl="5">
      <w:start w:val="1"/>
      <w:numFmt w:val="lowerRoman"/>
      <w:lvlText w:val="%6."/>
      <w:lvlJc w:val="right"/>
      <w:pPr>
        <w:ind w:left="4723" w:hanging="480"/>
      </w:pPr>
      <w:rPr/>
    </w:lvl>
    <w:lvl w:ilvl="6">
      <w:start w:val="1"/>
      <w:numFmt w:val="decimal"/>
      <w:lvlText w:val="%7."/>
      <w:lvlJc w:val="left"/>
      <w:pPr>
        <w:ind w:left="5203" w:hanging="480"/>
      </w:pPr>
      <w:rPr/>
    </w:lvl>
    <w:lvl w:ilvl="7">
      <w:start w:val="1"/>
      <w:numFmt w:val="decimal"/>
      <w:lvlText w:val="%8、"/>
      <w:lvlJc w:val="left"/>
      <w:pPr>
        <w:ind w:left="5683" w:hanging="480"/>
      </w:pPr>
      <w:rPr/>
    </w:lvl>
    <w:lvl w:ilvl="8">
      <w:start w:val="1"/>
      <w:numFmt w:val="lowerRoman"/>
      <w:lvlText w:val="%9."/>
      <w:lvlJc w:val="right"/>
      <w:pPr>
        <w:ind w:left="6163" w:hanging="480"/>
      </w:pPr>
      <w:rPr/>
    </w:lvl>
  </w:abstractNum>
  <w:abstractNum w:abstractNumId="40">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41">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42">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43">
    <w:lvl w:ilvl="0">
      <w:start w:val="1"/>
      <w:numFmt w:val="decimal"/>
      <w:lvlText w:val="%1."/>
      <w:lvlJc w:val="left"/>
      <w:pPr>
        <w:ind w:left="2323" w:hanging="480"/>
      </w:pPr>
      <w:rPr/>
    </w:lvl>
    <w:lvl w:ilvl="1">
      <w:start w:val="1"/>
      <w:numFmt w:val="decimal"/>
      <w:lvlText w:val="%2、"/>
      <w:lvlJc w:val="left"/>
      <w:pPr>
        <w:ind w:left="2803" w:hanging="480"/>
      </w:pPr>
      <w:rPr/>
    </w:lvl>
    <w:lvl w:ilvl="2">
      <w:start w:val="1"/>
      <w:numFmt w:val="lowerRoman"/>
      <w:lvlText w:val="%3."/>
      <w:lvlJc w:val="right"/>
      <w:pPr>
        <w:ind w:left="3283" w:hanging="480"/>
      </w:pPr>
      <w:rPr/>
    </w:lvl>
    <w:lvl w:ilvl="3">
      <w:start w:val="1"/>
      <w:numFmt w:val="decimal"/>
      <w:lvlText w:val="%4."/>
      <w:lvlJc w:val="left"/>
      <w:pPr>
        <w:ind w:left="3763" w:hanging="480"/>
      </w:pPr>
      <w:rPr/>
    </w:lvl>
    <w:lvl w:ilvl="4">
      <w:start w:val="1"/>
      <w:numFmt w:val="decimal"/>
      <w:lvlText w:val="%5、"/>
      <w:lvlJc w:val="left"/>
      <w:pPr>
        <w:ind w:left="4243" w:hanging="480"/>
      </w:pPr>
      <w:rPr/>
    </w:lvl>
    <w:lvl w:ilvl="5">
      <w:start w:val="1"/>
      <w:numFmt w:val="lowerRoman"/>
      <w:lvlText w:val="%6."/>
      <w:lvlJc w:val="right"/>
      <w:pPr>
        <w:ind w:left="4723" w:hanging="480"/>
      </w:pPr>
      <w:rPr/>
    </w:lvl>
    <w:lvl w:ilvl="6">
      <w:start w:val="1"/>
      <w:numFmt w:val="decimal"/>
      <w:lvlText w:val="%7."/>
      <w:lvlJc w:val="left"/>
      <w:pPr>
        <w:ind w:left="5203" w:hanging="480"/>
      </w:pPr>
      <w:rPr/>
    </w:lvl>
    <w:lvl w:ilvl="7">
      <w:start w:val="1"/>
      <w:numFmt w:val="decimal"/>
      <w:lvlText w:val="%8、"/>
      <w:lvlJc w:val="left"/>
      <w:pPr>
        <w:ind w:left="5683" w:hanging="480"/>
      </w:pPr>
      <w:rPr/>
    </w:lvl>
    <w:lvl w:ilvl="8">
      <w:start w:val="1"/>
      <w:numFmt w:val="lowerRoman"/>
      <w:lvlText w:val="%9."/>
      <w:lvlJc w:val="right"/>
      <w:pPr>
        <w:ind w:left="6163" w:hanging="480"/>
      </w:pPr>
      <w:rPr/>
    </w:lvl>
  </w:abstractNum>
  <w:abstractNum w:abstractNumId="44">
    <w:lvl w:ilvl="0">
      <w:start w:val="1"/>
      <w:numFmt w:val="decimal"/>
      <w:lvlText w:val="%1."/>
      <w:lvlJc w:val="left"/>
      <w:pPr>
        <w:ind w:left="2323" w:hanging="480"/>
      </w:pPr>
      <w:rPr/>
    </w:lvl>
    <w:lvl w:ilvl="1">
      <w:start w:val="1"/>
      <w:numFmt w:val="decimal"/>
      <w:lvlText w:val="%2、"/>
      <w:lvlJc w:val="left"/>
      <w:pPr>
        <w:ind w:left="2803" w:hanging="480"/>
      </w:pPr>
      <w:rPr/>
    </w:lvl>
    <w:lvl w:ilvl="2">
      <w:start w:val="1"/>
      <w:numFmt w:val="lowerRoman"/>
      <w:lvlText w:val="%3."/>
      <w:lvlJc w:val="right"/>
      <w:pPr>
        <w:ind w:left="3283" w:hanging="480"/>
      </w:pPr>
      <w:rPr/>
    </w:lvl>
    <w:lvl w:ilvl="3">
      <w:start w:val="1"/>
      <w:numFmt w:val="decimal"/>
      <w:lvlText w:val="%4."/>
      <w:lvlJc w:val="left"/>
      <w:pPr>
        <w:ind w:left="3763" w:hanging="480"/>
      </w:pPr>
      <w:rPr/>
    </w:lvl>
    <w:lvl w:ilvl="4">
      <w:start w:val="1"/>
      <w:numFmt w:val="decimal"/>
      <w:lvlText w:val="%5、"/>
      <w:lvlJc w:val="left"/>
      <w:pPr>
        <w:ind w:left="4243" w:hanging="480"/>
      </w:pPr>
      <w:rPr/>
    </w:lvl>
    <w:lvl w:ilvl="5">
      <w:start w:val="1"/>
      <w:numFmt w:val="lowerRoman"/>
      <w:lvlText w:val="%6."/>
      <w:lvlJc w:val="right"/>
      <w:pPr>
        <w:ind w:left="4723" w:hanging="480"/>
      </w:pPr>
      <w:rPr/>
    </w:lvl>
    <w:lvl w:ilvl="6">
      <w:start w:val="1"/>
      <w:numFmt w:val="decimal"/>
      <w:lvlText w:val="%7."/>
      <w:lvlJc w:val="left"/>
      <w:pPr>
        <w:ind w:left="5203" w:hanging="480"/>
      </w:pPr>
      <w:rPr/>
    </w:lvl>
    <w:lvl w:ilvl="7">
      <w:start w:val="1"/>
      <w:numFmt w:val="decimal"/>
      <w:lvlText w:val="%8、"/>
      <w:lvlJc w:val="left"/>
      <w:pPr>
        <w:ind w:left="5683" w:hanging="480"/>
      </w:pPr>
      <w:rPr/>
    </w:lvl>
    <w:lvl w:ilvl="8">
      <w:start w:val="1"/>
      <w:numFmt w:val="lowerRoman"/>
      <w:lvlText w:val="%9."/>
      <w:lvlJc w:val="right"/>
      <w:pPr>
        <w:ind w:left="6163" w:hanging="480"/>
      </w:pPr>
      <w:rPr/>
    </w:lvl>
  </w:abstractNum>
  <w:abstractNum w:abstractNumId="45">
    <w:lvl w:ilvl="0">
      <w:start w:val="1"/>
      <w:numFmt w:val="decimal"/>
      <w:lvlText w:val="%1、"/>
      <w:lvlJc w:val="left"/>
      <w:pPr>
        <w:ind w:left="360" w:hanging="360"/>
      </w:pPr>
      <w:rPr>
        <w:rFonts w:ascii="Calibri" w:cs="Calibri" w:eastAsia="Calibri" w:hAnsi="Calibri"/>
        <w:b w:val="0"/>
        <w:bCs w:val="0"/>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46">
    <w:lvl w:ilvl="0">
      <w:start w:val="1"/>
      <w:numFmt w:val="decimal"/>
      <w:lvlText w:val="%1、"/>
      <w:lvlJc w:val="left"/>
      <w:pPr>
        <w:ind w:left="360" w:hanging="360"/>
      </w:pPr>
      <w:rPr>
        <w:rFonts w:ascii="Calibri" w:cs="Calibri" w:eastAsia="Calibri" w:hAnsi="Calibri"/>
        <w:b w:val="0"/>
        <w:bCs w:val="0"/>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47">
    <w:lvl w:ilvl="0">
      <w:start w:val="1"/>
      <w:numFmt w:val="decimal"/>
      <w:lvlText w:val="%1、"/>
      <w:lvlJc w:val="left"/>
      <w:pPr>
        <w:ind w:left="360" w:hanging="360"/>
      </w:pPr>
      <w:rPr>
        <w:rFonts w:ascii="Calibri" w:cs="Calibri" w:eastAsia="Calibri" w:hAnsi="Calibri"/>
        <w:b w:val="0"/>
        <w:bCs w:val="0"/>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48">
    <w:lvl w:ilvl="0">
      <w:start w:val="1"/>
      <w:numFmt w:val="decimal"/>
      <w:lvlText w:val="%1、"/>
      <w:lvlJc w:val="left"/>
      <w:pPr>
        <w:ind w:left="360" w:hanging="360"/>
      </w:pPr>
      <w:rPr>
        <w:rFonts w:ascii="Calibri" w:cs="Calibri" w:eastAsia="Calibri" w:hAnsi="Calibri"/>
        <w:b w:val="0"/>
        <w:bCs w:val="0"/>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49">
    <w:lvl w:ilvl="0">
      <w:start w:val="1"/>
      <w:numFmt w:val="decimal"/>
      <w:lvlText w:val="%1、"/>
      <w:lvlJc w:val="left"/>
      <w:pPr>
        <w:ind w:left="360" w:hanging="360"/>
      </w:pPr>
      <w:rPr>
        <w:rFonts w:ascii="Calibri" w:cs="Calibri" w:eastAsia="Calibri" w:hAnsi="Calibri"/>
        <w:b w:val="0"/>
        <w:bCs w:val="0"/>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50">
    <w:lvl w:ilvl="0">
      <w:start w:val="1"/>
      <w:numFmt w:val="decimal"/>
      <w:lvlText w:val="%1、"/>
      <w:lvlJc w:val="left"/>
      <w:pPr>
        <w:ind w:left="360" w:hanging="360"/>
      </w:pPr>
      <w:rPr>
        <w:rFonts w:ascii="Calibri" w:cs="Calibri" w:eastAsia="Calibri" w:hAnsi="Calibri"/>
        <w:b w:val="0"/>
        <w:bCs w:val="0"/>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b w:val="1"/>
        <w:bCs w:val="1"/>
        <w:sz w:val="24"/>
        <w:szCs w:val="24"/>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sz w:val="48"/>
      <w:szCs w:val="48"/>
    </w:rPr>
  </w:style>
  <w:style w:type="paragraph" w:styleId="Heading2">
    <w:name w:val="heading 2"/>
    <w:basedOn w:val="Normal"/>
    <w:next w:val="Normal"/>
    <w:pPr>
      <w:keepNext w:val="1"/>
      <w:keepLines w:val="1"/>
      <w:spacing w:after="80" w:before="360" w:lineRule="auto"/>
    </w:pPr>
    <w:rPr>
      <w:sz w:val="36"/>
      <w:szCs w:val="36"/>
    </w:rPr>
  </w:style>
  <w:style w:type="paragraph" w:styleId="Heading3">
    <w:name w:val="heading 3"/>
    <w:basedOn w:val="Normal"/>
    <w:next w:val="Normal"/>
    <w:pPr>
      <w:keepNext w:val="1"/>
      <w:keepLines w:val="1"/>
      <w:spacing w:after="80" w:before="280" w:lineRule="auto"/>
    </w:pPr>
    <w:rPr>
      <w:sz w:val="28"/>
      <w:szCs w:val="28"/>
    </w:rPr>
  </w:style>
  <w:style w:type="paragraph" w:styleId="Heading4">
    <w:name w:val="heading 4"/>
    <w:basedOn w:val="Normal"/>
    <w:next w:val="Normal"/>
    <w:pPr>
      <w:keepNext w:val="1"/>
      <w:keepLines w:val="1"/>
      <w:spacing w:after="40" w:before="240" w:lineRule="auto"/>
    </w:pPr>
    <w:rPr/>
  </w:style>
  <w:style w:type="paragraph" w:styleId="Heading5">
    <w:name w:val="heading 5"/>
    <w:basedOn w:val="Normal"/>
    <w:next w:val="Normal"/>
    <w:pPr>
      <w:keepNext w:val="1"/>
      <w:keepLines w:val="1"/>
      <w:spacing w:after="40" w:before="220" w:lineRule="auto"/>
    </w:pPr>
    <w:rPr>
      <w:sz w:val="22"/>
      <w:szCs w:val="22"/>
    </w:rPr>
  </w:style>
  <w:style w:type="paragraph" w:styleId="Heading6">
    <w:name w:val="heading 6"/>
    <w:basedOn w:val="Normal"/>
    <w:next w:val="Normal"/>
    <w:pPr>
      <w:keepNext w:val="1"/>
      <w:keepLines w:val="1"/>
      <w:spacing w:after="40" w:before="200" w:lineRule="auto"/>
    </w:pPr>
    <w:rPr>
      <w:sz w:val="20"/>
      <w:szCs w:val="20"/>
    </w:rPr>
  </w:style>
  <w:style w:type="paragraph" w:styleId="Title">
    <w:name w:val="Title"/>
    <w:basedOn w:val="Normal"/>
    <w:next w:val="Normal"/>
    <w:pPr>
      <w:keepNext w:val="1"/>
      <w:keepLines w:val="1"/>
      <w:spacing w:after="120" w:before="480" w:lineRule="auto"/>
    </w:pPr>
    <w:rPr>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rPr>
      <w:rFonts w:ascii="Times New Roman" w:cs="Times New Roman" w:eastAsia="Times New Roman" w:hAnsi="Times New Roman"/>
      <w:b w:val="0"/>
      <w:bCs w:val="0"/>
      <w:sz w:val="20"/>
      <w:szCs w:val="20"/>
    </w:rPr>
    <w:tblPr>
      <w:tblStyleRowBandSize w:val="1"/>
      <w:tblStyleColBandSize w:val="1"/>
      <w:tblCellMar>
        <w:top w:w="0.0" w:type="dxa"/>
        <w:left w:w="108.0" w:type="dxa"/>
        <w:bottom w:w="0.0" w:type="dxa"/>
        <w:right w:w="108.0" w:type="dxa"/>
      </w:tblCellMar>
    </w:tblPr>
  </w:style>
  <w:style w:type="table" w:styleId="Table6">
    <w:basedOn w:val="TableNormal"/>
    <w:pPr>
      <w:widowControl w:val="1"/>
    </w:pPr>
    <w:rPr>
      <w:rFonts w:ascii="Calibri" w:cs="Calibri" w:eastAsia="Calibri" w:hAnsi="Calibri"/>
      <w:b w:val="0"/>
      <w:bCs w:val="0"/>
    </w:r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28.0" w:type="dxa"/>
        <w:bottom w:w="0.0" w:type="dxa"/>
        <w:right w:w="2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nics.nat.gov.tw/cybersecurity_resources/reference_guide/Common_Standards/" TargetMode="External"/><Relationship Id="rId8" Type="http://schemas.openxmlformats.org/officeDocument/2006/relationships/hyperlink" Target="https://www.nstc.gov.tw/folksonomy/list/c79bf57b-dc94-4aff-8d14-3262b5559cfc?l=ch"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5ggJPmm05m/DnF77Gv6zskoIgQ==">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