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5EAB" w:rsidRPr="00DB6439" w:rsidRDefault="00915EAB" w:rsidP="00915EAB">
      <w:pPr>
        <w:jc w:val="center"/>
        <w:rPr>
          <w:rFonts w:ascii="標楷體" w:eastAsia="標楷體" w:hAnsi="標楷體" w:cs="標楷體"/>
          <w:b/>
          <w:sz w:val="40"/>
          <w:szCs w:val="40"/>
        </w:rPr>
      </w:pPr>
      <w:r>
        <w:rPr>
          <w:rFonts w:ascii="標楷體" w:eastAsia="標楷體" w:hAnsi="標楷體"/>
          <w:b/>
          <w:color w:val="000000" w:themeColor="text1"/>
          <w:sz w:val="40"/>
          <w:szCs w:val="40"/>
        </w:rPr>
        <w:tab/>
      </w:r>
      <w:r w:rsidRPr="00DB6439">
        <w:rPr>
          <w:rFonts w:ascii="標楷體" w:eastAsia="標楷體" w:hAnsi="標楷體" w:cs="標楷體"/>
          <w:b/>
          <w:sz w:val="40"/>
          <w:szCs w:val="40"/>
        </w:rPr>
        <w:t>國家電影及視聽文化中心</w:t>
      </w:r>
    </w:p>
    <w:p w:rsidR="00915EAB" w:rsidRPr="00DB6439" w:rsidRDefault="00915EAB" w:rsidP="00915EAB">
      <w:pPr>
        <w:jc w:val="center"/>
        <w:rPr>
          <w:rFonts w:ascii="標楷體" w:eastAsia="標楷體" w:hAnsi="標楷體" w:cs="標楷體"/>
          <w:b/>
          <w:sz w:val="40"/>
          <w:szCs w:val="40"/>
        </w:rPr>
      </w:pPr>
      <w:r w:rsidRPr="00DB6439">
        <w:rPr>
          <w:rFonts w:ascii="標楷體" w:eastAsia="標楷體" w:hAnsi="標楷體" w:cs="標楷體"/>
          <w:b/>
          <w:sz w:val="40"/>
          <w:szCs w:val="40"/>
        </w:rPr>
        <w:t>借出</w:t>
      </w:r>
      <w:r w:rsidRPr="00DB6439">
        <w:rPr>
          <w:rFonts w:ascii="標楷體" w:eastAsia="標楷體" w:hAnsi="標楷體" w:cs="標楷體" w:hint="eastAsia"/>
          <w:b/>
          <w:sz w:val="40"/>
          <w:szCs w:val="40"/>
        </w:rPr>
        <w:t>計畫書範本</w:t>
      </w:r>
    </w:p>
    <w:p w:rsidR="00915EAB" w:rsidRDefault="00915EAB" w:rsidP="00915EAB">
      <w:pPr>
        <w:spacing w:line="360" w:lineRule="exact"/>
        <w:rPr>
          <w:rFonts w:ascii="標楷體" w:eastAsia="標楷體" w:hAnsi="標楷體" w:cs="標楷體"/>
        </w:rPr>
      </w:pPr>
    </w:p>
    <w:p w:rsidR="00915EAB" w:rsidRDefault="00915EAB" w:rsidP="00915EAB">
      <w:pPr>
        <w:spacing w:line="360" w:lineRule="exact"/>
      </w:pPr>
      <w:r>
        <w:rPr>
          <w:rFonts w:ascii="標楷體" w:eastAsia="標楷體" w:hAnsi="標楷體" w:cs="標楷體"/>
        </w:rPr>
        <w:t>一、申請借出者資訊</w:t>
      </w:r>
    </w:p>
    <w:p w:rsidR="00915EAB" w:rsidRDefault="00915EAB" w:rsidP="00915EAB">
      <w:pPr>
        <w:spacing w:line="360" w:lineRule="exact"/>
        <w:ind w:firstLine="485"/>
        <w:rPr>
          <w:rFonts w:ascii="標楷體" w:eastAsia="標楷體" w:hAnsi="標楷體" w:cs="標楷體"/>
        </w:rPr>
      </w:pPr>
      <w:r>
        <w:rPr>
          <w:rFonts w:ascii="標楷體" w:eastAsia="標楷體" w:hAnsi="標楷體" w:cs="標楷體"/>
        </w:rPr>
        <w:t>申請單編號：(由國家電影及視聽文化中心填寫)</w:t>
      </w:r>
    </w:p>
    <w:p w:rsidR="00915EAB" w:rsidRDefault="00915EAB" w:rsidP="00915EAB">
      <w:pPr>
        <w:spacing w:line="360" w:lineRule="exact"/>
        <w:ind w:firstLine="485"/>
        <w:rPr>
          <w:rFonts w:ascii="標楷體" w:eastAsia="標楷體" w:hAnsi="標楷體" w:cs="標楷體"/>
        </w:rPr>
      </w:pPr>
      <w:r>
        <w:rPr>
          <w:rFonts w:ascii="標楷體" w:eastAsia="標楷體" w:hAnsi="標楷體" w:cs="標楷體"/>
        </w:rPr>
        <w:t>申請單位:</w:t>
      </w:r>
    </w:p>
    <w:p w:rsidR="00915EAB" w:rsidRDefault="00915EAB" w:rsidP="00915EAB">
      <w:pPr>
        <w:spacing w:line="360" w:lineRule="exact"/>
        <w:ind w:firstLine="485"/>
        <w:rPr>
          <w:rFonts w:ascii="標楷體" w:eastAsia="標楷體" w:hAnsi="標楷體" w:cs="標楷體"/>
        </w:rPr>
      </w:pPr>
      <w:r>
        <w:rPr>
          <w:rFonts w:ascii="標楷體" w:eastAsia="標楷體" w:hAnsi="標楷體" w:cs="標楷體"/>
        </w:rPr>
        <w:t>申請人:</w:t>
      </w:r>
    </w:p>
    <w:p w:rsidR="00915EAB" w:rsidRDefault="00915EAB" w:rsidP="00915EAB">
      <w:pPr>
        <w:spacing w:line="360" w:lineRule="exact"/>
        <w:ind w:firstLine="485"/>
        <w:rPr>
          <w:rFonts w:ascii="標楷體" w:eastAsia="標楷體" w:hAnsi="標楷體" w:cs="標楷體"/>
        </w:rPr>
      </w:pPr>
      <w:r>
        <w:rPr>
          <w:rFonts w:ascii="標楷體" w:eastAsia="標楷體" w:hAnsi="標楷體" w:cs="標楷體"/>
        </w:rPr>
        <w:t>電話/電郵:</w:t>
      </w:r>
    </w:p>
    <w:p w:rsidR="00915EAB" w:rsidRDefault="00915EAB" w:rsidP="00915EAB">
      <w:pPr>
        <w:spacing w:line="360" w:lineRule="exact"/>
        <w:ind w:firstLine="485"/>
        <w:rPr>
          <w:rFonts w:ascii="標楷體" w:eastAsia="標楷體" w:hAnsi="標楷體" w:cs="標楷體"/>
        </w:rPr>
      </w:pPr>
    </w:p>
    <w:p w:rsidR="00915EAB" w:rsidRDefault="00915EAB" w:rsidP="00915EAB">
      <w:pPr>
        <w:spacing w:line="360" w:lineRule="exact"/>
      </w:pPr>
      <w:r>
        <w:rPr>
          <w:rFonts w:ascii="標楷體" w:eastAsia="標楷體" w:hAnsi="標楷體" w:cs="標楷體"/>
        </w:rPr>
        <w:t>二、使用地點環境條件</w:t>
      </w:r>
    </w:p>
    <w:p w:rsidR="00915EAB" w:rsidRDefault="00915EAB" w:rsidP="00915EAB">
      <w:pPr>
        <w:spacing w:line="360" w:lineRule="exact"/>
        <w:ind w:left="851" w:hanging="426"/>
        <w:rPr>
          <w:rFonts w:ascii="標楷體" w:eastAsia="標楷體" w:hAnsi="標楷體" w:cs="標楷體"/>
        </w:rPr>
      </w:pPr>
      <w:r>
        <w:rPr>
          <w:rFonts w:ascii="標楷體" w:eastAsia="標楷體" w:hAnsi="標楷體" w:cs="標楷體"/>
        </w:rPr>
        <w:t>(</w:t>
      </w:r>
      <w:proofErr w:type="gramStart"/>
      <w:r>
        <w:rPr>
          <w:rFonts w:ascii="標楷體" w:eastAsia="標楷體" w:hAnsi="標楷體" w:cs="標楷體"/>
        </w:rPr>
        <w:t>一</w:t>
      </w:r>
      <w:proofErr w:type="gramEnd"/>
      <w:r>
        <w:rPr>
          <w:rFonts w:ascii="標楷體" w:eastAsia="標楷體" w:hAnsi="標楷體" w:cs="標楷體"/>
        </w:rPr>
        <w:t>)使用地點</w:t>
      </w:r>
    </w:p>
    <w:p w:rsidR="00915EAB" w:rsidRDefault="00915EAB" w:rsidP="00915EAB">
      <w:pPr>
        <w:spacing w:line="360" w:lineRule="exact"/>
        <w:ind w:left="990" w:hanging="142"/>
      </w:pPr>
      <w:r>
        <w:rPr>
          <w:rFonts w:ascii="標楷體" w:eastAsia="標楷體" w:hAnsi="標楷體" w:cs="標楷體"/>
        </w:rPr>
        <w:t>(</w:t>
      </w:r>
      <w:proofErr w:type="gramStart"/>
      <w:r>
        <w:rPr>
          <w:rFonts w:ascii="標楷體" w:eastAsia="標楷體" w:hAnsi="標楷體" w:cs="標楷體"/>
        </w:rPr>
        <w:t>請敘明</w:t>
      </w:r>
      <w:proofErr w:type="gramEnd"/>
      <w:r>
        <w:rPr>
          <w:rFonts w:ascii="標楷體" w:eastAsia="標楷體" w:hAnsi="標楷體" w:cs="標楷體"/>
        </w:rPr>
        <w:t>國家、行政區、地址、樓層等資訊；若有儲存及使用地點不同者，請分別敘明)</w:t>
      </w:r>
    </w:p>
    <w:p w:rsidR="00915EAB" w:rsidRDefault="00915EAB" w:rsidP="00915EAB">
      <w:pPr>
        <w:spacing w:line="360" w:lineRule="exact"/>
        <w:rPr>
          <w:rFonts w:ascii="標楷體" w:eastAsia="標楷體" w:hAnsi="標楷體" w:cs="標楷體"/>
        </w:rPr>
      </w:pPr>
    </w:p>
    <w:p w:rsidR="00915EAB" w:rsidRDefault="00915EAB" w:rsidP="00915EAB">
      <w:pPr>
        <w:spacing w:line="360" w:lineRule="exact"/>
        <w:ind w:left="851" w:hanging="426"/>
      </w:pPr>
      <w:r>
        <w:rPr>
          <w:rFonts w:ascii="標楷體" w:eastAsia="標楷體" w:hAnsi="標楷體" w:cs="標楷體"/>
        </w:rPr>
        <w:t>(二)空間配置圖</w:t>
      </w:r>
    </w:p>
    <w:p w:rsidR="00915EAB" w:rsidRDefault="00915EAB" w:rsidP="00915EAB">
      <w:pPr>
        <w:spacing w:line="360" w:lineRule="exact"/>
        <w:ind w:firstLine="888"/>
        <w:rPr>
          <w:rFonts w:ascii="標楷體" w:eastAsia="標楷體" w:hAnsi="標楷體" w:cs="標楷體"/>
        </w:rPr>
      </w:pPr>
      <w:r>
        <w:rPr>
          <w:rFonts w:ascii="標楷體" w:eastAsia="標楷體" w:hAnsi="標楷體" w:cs="標楷體"/>
        </w:rPr>
        <w:t>(</w:t>
      </w:r>
      <w:proofErr w:type="gramStart"/>
      <w:r>
        <w:rPr>
          <w:rFonts w:ascii="標楷體" w:eastAsia="標楷體" w:hAnsi="標楷體" w:cs="標楷體"/>
        </w:rPr>
        <w:t>請敘明</w:t>
      </w:r>
      <w:proofErr w:type="gramEnd"/>
      <w:r>
        <w:rPr>
          <w:rFonts w:ascii="標楷體" w:eastAsia="標楷體" w:hAnsi="標楷體" w:cs="標楷體"/>
        </w:rPr>
        <w:t>場地空間</w:t>
      </w:r>
      <w:proofErr w:type="gramStart"/>
      <w:r>
        <w:rPr>
          <w:rFonts w:ascii="標楷體" w:eastAsia="標楷體" w:hAnsi="標楷體" w:cs="標楷體"/>
        </w:rPr>
        <w:t>及展櫃區</w:t>
      </w:r>
      <w:proofErr w:type="gramEnd"/>
      <w:r>
        <w:rPr>
          <w:rFonts w:ascii="標楷體" w:eastAsia="標楷體" w:hAnsi="標楷體" w:cs="標楷體"/>
        </w:rPr>
        <w:t>域之尺寸)</w:t>
      </w:r>
    </w:p>
    <w:p w:rsidR="00915EAB" w:rsidRDefault="00915EAB" w:rsidP="00915EAB">
      <w:pPr>
        <w:spacing w:line="360" w:lineRule="exact"/>
        <w:ind w:firstLine="425"/>
        <w:rPr>
          <w:rFonts w:ascii="標楷體" w:eastAsia="標楷體" w:hAnsi="標楷體" w:cs="標楷體"/>
        </w:rPr>
      </w:pPr>
    </w:p>
    <w:p w:rsidR="00915EAB" w:rsidRDefault="00915EAB" w:rsidP="00915EAB">
      <w:pPr>
        <w:spacing w:line="360" w:lineRule="exact"/>
        <w:ind w:firstLine="425"/>
      </w:pPr>
      <w:r>
        <w:rPr>
          <w:rFonts w:ascii="標楷體" w:eastAsia="標楷體" w:hAnsi="標楷體" w:cs="標楷體"/>
        </w:rPr>
        <w:t>(三) 存放方式</w:t>
      </w:r>
      <w:proofErr w:type="gramStart"/>
      <w:r>
        <w:rPr>
          <w:rFonts w:ascii="標楷體" w:eastAsia="標楷體" w:hAnsi="標楷體" w:cs="標楷體"/>
        </w:rPr>
        <w:t>﹝</w:t>
      </w:r>
      <w:proofErr w:type="gramEnd"/>
      <w:r>
        <w:rPr>
          <w:rFonts w:ascii="標楷體" w:eastAsia="標楷體" w:hAnsi="標楷體" w:cs="標楷體"/>
        </w:rPr>
        <w:t>複選﹞</w:t>
      </w:r>
    </w:p>
    <w:p w:rsidR="00915EAB" w:rsidRDefault="00915EAB" w:rsidP="00915EAB">
      <w:pPr>
        <w:pBdr>
          <w:top w:val="nil"/>
          <w:left w:val="nil"/>
          <w:bottom w:val="nil"/>
          <w:right w:val="nil"/>
          <w:between w:val="nil"/>
        </w:pBdr>
        <w:spacing w:line="360" w:lineRule="exact"/>
        <w:ind w:firstLine="991"/>
        <w:rPr>
          <w:rFonts w:ascii="標楷體" w:eastAsia="標楷體" w:hAnsi="標楷體" w:cs="標楷體"/>
          <w:color w:val="000000"/>
        </w:rPr>
      </w:pPr>
      <w:r>
        <w:rPr>
          <w:rFonts w:ascii="標楷體" w:eastAsia="標楷體" w:hAnsi="標楷體" w:cs="標楷體"/>
          <w:color w:val="000000"/>
        </w:rPr>
        <w:t>1.□封閉式；</w:t>
      </w:r>
    </w:p>
    <w:p w:rsidR="00915EAB" w:rsidRDefault="00915EAB" w:rsidP="00915EAB">
      <w:pPr>
        <w:pBdr>
          <w:top w:val="nil"/>
          <w:left w:val="nil"/>
          <w:bottom w:val="nil"/>
          <w:right w:val="nil"/>
          <w:between w:val="nil"/>
        </w:pBdr>
        <w:spacing w:line="360" w:lineRule="exact"/>
        <w:ind w:firstLine="991"/>
        <w:rPr>
          <w:rFonts w:ascii="標楷體" w:eastAsia="標楷體" w:hAnsi="標楷體" w:cs="標楷體"/>
          <w:color w:val="000000"/>
        </w:rPr>
      </w:pPr>
      <w:r>
        <w:rPr>
          <w:rFonts w:ascii="標楷體" w:eastAsia="標楷體" w:hAnsi="標楷體" w:cs="標楷體"/>
          <w:color w:val="000000"/>
        </w:rPr>
        <w:t>2.□開放性；</w:t>
      </w:r>
    </w:p>
    <w:p w:rsidR="00915EAB" w:rsidRDefault="00915EAB" w:rsidP="00915EAB">
      <w:pPr>
        <w:pBdr>
          <w:top w:val="nil"/>
          <w:left w:val="nil"/>
          <w:bottom w:val="nil"/>
          <w:right w:val="nil"/>
          <w:between w:val="nil"/>
        </w:pBdr>
        <w:spacing w:line="360" w:lineRule="exact"/>
        <w:ind w:firstLine="991"/>
        <w:rPr>
          <w:rFonts w:ascii="標楷體" w:eastAsia="標楷體" w:hAnsi="標楷體" w:cs="標楷體"/>
          <w:color w:val="000000"/>
        </w:rPr>
      </w:pPr>
      <w:r>
        <w:rPr>
          <w:rFonts w:ascii="標楷體" w:eastAsia="標楷體" w:hAnsi="標楷體" w:cs="標楷體"/>
          <w:color w:val="000000"/>
        </w:rPr>
        <w:t>3.□平放</w:t>
      </w:r>
    </w:p>
    <w:p w:rsidR="00915EAB" w:rsidRDefault="00915EAB" w:rsidP="00915EAB">
      <w:pPr>
        <w:pBdr>
          <w:top w:val="nil"/>
          <w:left w:val="nil"/>
          <w:bottom w:val="nil"/>
          <w:right w:val="nil"/>
          <w:between w:val="nil"/>
        </w:pBdr>
        <w:spacing w:line="360" w:lineRule="exact"/>
        <w:ind w:firstLine="991"/>
        <w:rPr>
          <w:rFonts w:ascii="標楷體" w:eastAsia="標楷體" w:hAnsi="標楷體" w:cs="標楷體"/>
          <w:color w:val="000000"/>
        </w:rPr>
      </w:pPr>
      <w:r>
        <w:rPr>
          <w:rFonts w:ascii="標楷體" w:eastAsia="標楷體" w:hAnsi="標楷體" w:cs="標楷體"/>
          <w:color w:val="000000"/>
        </w:rPr>
        <w:t>4.□吊掛</w:t>
      </w:r>
    </w:p>
    <w:p w:rsidR="00915EAB" w:rsidRDefault="00915EAB" w:rsidP="00915EAB">
      <w:pPr>
        <w:spacing w:line="360" w:lineRule="exact"/>
        <w:ind w:firstLine="991"/>
      </w:pPr>
      <w:r>
        <w:t>5.</w:t>
      </w:r>
      <w:r>
        <w:rPr>
          <w:rFonts w:ascii="標楷體" w:eastAsia="標楷體" w:hAnsi="標楷體" w:cs="標楷體"/>
          <w:color w:val="000000"/>
        </w:rPr>
        <w:t>□</w:t>
      </w:r>
      <w:r>
        <w:rPr>
          <w:rFonts w:ascii="標楷體" w:eastAsia="標楷體" w:hAnsi="標楷體" w:cs="標楷體"/>
        </w:rPr>
        <w:t>與其他</w:t>
      </w:r>
      <w:proofErr w:type="gramStart"/>
      <w:r>
        <w:rPr>
          <w:rFonts w:ascii="標楷體" w:eastAsia="標楷體" w:hAnsi="標楷體" w:cs="標楷體"/>
        </w:rPr>
        <w:t>物件混放</w:t>
      </w:r>
      <w:proofErr w:type="gramEnd"/>
      <w:r>
        <w:rPr>
          <w:rFonts w:ascii="標楷體" w:eastAsia="標楷體" w:hAnsi="標楷體" w:cs="標楷體"/>
        </w:rPr>
        <w:t>，物件為______________</w:t>
      </w:r>
    </w:p>
    <w:p w:rsidR="00915EAB" w:rsidRDefault="00915EAB" w:rsidP="00915EAB">
      <w:pPr>
        <w:spacing w:line="360" w:lineRule="exact"/>
        <w:rPr>
          <w:rFonts w:ascii="標楷體" w:eastAsia="標楷體" w:hAnsi="標楷體" w:cs="標楷體"/>
        </w:rPr>
      </w:pPr>
    </w:p>
    <w:p w:rsidR="00915EAB" w:rsidRDefault="00915EAB" w:rsidP="00915EAB">
      <w:pPr>
        <w:spacing w:line="360" w:lineRule="exact"/>
        <w:ind w:firstLine="425"/>
        <w:rPr>
          <w:rFonts w:ascii="標楷體" w:eastAsia="標楷體" w:hAnsi="標楷體" w:cs="標楷體"/>
        </w:rPr>
      </w:pPr>
      <w:r>
        <w:rPr>
          <w:rFonts w:ascii="標楷體" w:eastAsia="標楷體" w:hAnsi="標楷體" w:cs="標楷體"/>
        </w:rPr>
        <w:t>(四) 使用環境控制</w:t>
      </w:r>
    </w:p>
    <w:p w:rsidR="00915EAB" w:rsidRDefault="00915EAB" w:rsidP="00915EAB">
      <w:pPr>
        <w:pBdr>
          <w:top w:val="nil"/>
          <w:left w:val="nil"/>
          <w:bottom w:val="nil"/>
          <w:right w:val="nil"/>
          <w:between w:val="nil"/>
        </w:pBdr>
        <w:spacing w:line="360" w:lineRule="exact"/>
        <w:ind w:left="1274" w:hanging="283"/>
        <w:rPr>
          <w:rFonts w:ascii="標楷體" w:eastAsia="標楷體" w:hAnsi="標楷體" w:cs="標楷體"/>
          <w:color w:val="000000"/>
        </w:rPr>
      </w:pPr>
      <w:r>
        <w:rPr>
          <w:rFonts w:ascii="標楷體" w:eastAsia="標楷體" w:hAnsi="標楷體" w:cs="標楷體"/>
          <w:color w:val="000000"/>
        </w:rPr>
        <w:t>1.陽光照射</w:t>
      </w:r>
    </w:p>
    <w:p w:rsidR="00915EAB" w:rsidRDefault="00915EAB" w:rsidP="00915EAB">
      <w:pPr>
        <w:pBdr>
          <w:top w:val="nil"/>
          <w:left w:val="nil"/>
          <w:bottom w:val="nil"/>
          <w:right w:val="nil"/>
          <w:between w:val="nil"/>
        </w:pBdr>
        <w:spacing w:line="360" w:lineRule="exact"/>
        <w:ind w:left="1272" w:firstLine="2"/>
        <w:rPr>
          <w:rFonts w:ascii="標楷體" w:eastAsia="標楷體" w:hAnsi="標楷體" w:cs="標楷體"/>
          <w:color w:val="000000"/>
        </w:rPr>
      </w:pPr>
      <w:r>
        <w:rPr>
          <w:rFonts w:ascii="標楷體" w:eastAsia="標楷體" w:hAnsi="標楷體" w:cs="標楷體"/>
          <w:color w:val="000000"/>
        </w:rPr>
        <w:t>(1)□有陽光直射或斜射</w:t>
      </w:r>
      <w:r>
        <w:rPr>
          <w:rFonts w:ascii="微軟正黑體" w:eastAsia="微軟正黑體" w:hAnsi="微軟正黑體" w:cs="微軟正黑體" w:hint="eastAsia"/>
          <w:color w:val="000000"/>
        </w:rPr>
        <w:t>，</w:t>
      </w:r>
      <w:r>
        <w:rPr>
          <w:rFonts w:ascii="標楷體" w:eastAsia="標楷體" w:hAnsi="標楷體" w:cs="標楷體"/>
          <w:color w:val="000000"/>
        </w:rPr>
        <w:t>每日___時至___時</w:t>
      </w:r>
      <w:r>
        <w:rPr>
          <w:rFonts w:ascii="微軟正黑體" w:eastAsia="微軟正黑體" w:hAnsi="微軟正黑體" w:cs="微軟正黑體" w:hint="eastAsia"/>
          <w:color w:val="000000"/>
        </w:rPr>
        <w:t>；</w:t>
      </w:r>
      <w:r>
        <w:rPr>
          <w:rFonts w:ascii="標楷體" w:eastAsia="標楷體" w:hAnsi="標楷體" w:cs="標楷體"/>
          <w:color w:val="000000"/>
        </w:rPr>
        <w:t>□無陽光照射</w:t>
      </w:r>
      <w:r>
        <w:rPr>
          <w:rFonts w:ascii="微軟正黑體" w:eastAsia="微軟正黑體" w:hAnsi="微軟正黑體" w:cs="微軟正黑體" w:hint="eastAsia"/>
          <w:color w:val="000000"/>
        </w:rPr>
        <w:t>。</w:t>
      </w:r>
    </w:p>
    <w:p w:rsidR="00915EAB" w:rsidRDefault="00915EAB" w:rsidP="00915EAB">
      <w:pPr>
        <w:pBdr>
          <w:top w:val="nil"/>
          <w:left w:val="nil"/>
          <w:bottom w:val="nil"/>
          <w:right w:val="nil"/>
          <w:between w:val="nil"/>
        </w:pBdr>
        <w:spacing w:line="360" w:lineRule="exact"/>
        <w:ind w:firstLine="1274"/>
        <w:rPr>
          <w:rFonts w:ascii="標楷體" w:eastAsia="標楷體" w:hAnsi="標楷體" w:cs="標楷體"/>
          <w:color w:val="000000"/>
        </w:rPr>
      </w:pPr>
      <w:r>
        <w:rPr>
          <w:rFonts w:ascii="標楷體" w:eastAsia="標楷體" w:hAnsi="標楷體" w:cs="標楷體"/>
          <w:color w:val="000000"/>
        </w:rPr>
        <w:t>(2)配合本中心典藏品借出存放標準要求調整方式</w:t>
      </w:r>
      <w:r>
        <w:rPr>
          <w:rFonts w:ascii="標楷體" w:eastAsia="標楷體" w:hAnsi="標楷體" w:cs="標楷體" w:hint="eastAsia"/>
          <w:color w:val="000000"/>
        </w:rPr>
        <w:t>：</w:t>
      </w:r>
      <w:r>
        <w:rPr>
          <w:rFonts w:ascii="標楷體" w:eastAsia="標楷體" w:hAnsi="標楷體" w:cs="標楷體"/>
          <w:color w:val="000000"/>
        </w:rPr>
        <w:t>___________</w:t>
      </w:r>
      <w:r>
        <w:rPr>
          <w:rFonts w:ascii="微軟正黑體" w:eastAsia="微軟正黑體" w:hAnsi="微軟正黑體" w:cs="微軟正黑體" w:hint="eastAsia"/>
          <w:color w:val="000000"/>
        </w:rPr>
        <w:t>。</w:t>
      </w:r>
    </w:p>
    <w:p w:rsidR="00915EAB" w:rsidRDefault="00915EAB" w:rsidP="00915EAB">
      <w:pPr>
        <w:spacing w:line="360" w:lineRule="exact"/>
        <w:rPr>
          <w:rFonts w:ascii="標楷體" w:eastAsia="標楷體" w:hAnsi="標楷體" w:cs="標楷體"/>
          <w:color w:val="000000"/>
        </w:rPr>
      </w:pPr>
    </w:p>
    <w:p w:rsidR="00915EAB" w:rsidRDefault="00915EAB" w:rsidP="00915EAB">
      <w:pPr>
        <w:pBdr>
          <w:top w:val="nil"/>
          <w:left w:val="nil"/>
          <w:bottom w:val="nil"/>
          <w:right w:val="nil"/>
          <w:between w:val="nil"/>
        </w:pBdr>
        <w:spacing w:line="360" w:lineRule="exact"/>
        <w:ind w:left="324" w:firstLine="666"/>
        <w:rPr>
          <w:rFonts w:ascii="標楷體" w:eastAsia="標楷體" w:hAnsi="標楷體" w:cs="標楷體"/>
          <w:color w:val="000000"/>
        </w:rPr>
      </w:pPr>
      <w:r>
        <w:rPr>
          <w:rFonts w:ascii="標楷體" w:eastAsia="標楷體" w:hAnsi="標楷體" w:cs="標楷體"/>
          <w:color w:val="000000"/>
        </w:rPr>
        <w:t>2.場地之燈具</w:t>
      </w:r>
    </w:p>
    <w:p w:rsidR="00915EAB" w:rsidRDefault="00915EAB" w:rsidP="00915EAB">
      <w:pPr>
        <w:pBdr>
          <w:top w:val="nil"/>
          <w:left w:val="nil"/>
          <w:bottom w:val="nil"/>
          <w:right w:val="nil"/>
          <w:between w:val="nil"/>
        </w:pBdr>
        <w:spacing w:line="360" w:lineRule="exact"/>
        <w:ind w:left="1272" w:firstLine="2"/>
        <w:rPr>
          <w:rFonts w:ascii="標楷體" w:eastAsia="標楷體" w:hAnsi="標楷體" w:cs="標楷體"/>
          <w:color w:val="000000"/>
        </w:rPr>
      </w:pPr>
      <w:r>
        <w:rPr>
          <w:rFonts w:ascii="標楷體" w:eastAsia="標楷體" w:hAnsi="標楷體" w:cs="標楷體"/>
          <w:color w:val="000000"/>
        </w:rPr>
        <w:t>(1)種類:________，照度:__________LUX。(</w:t>
      </w:r>
      <w:proofErr w:type="gramStart"/>
      <w:r>
        <w:rPr>
          <w:rFonts w:ascii="標楷體" w:eastAsia="標楷體" w:hAnsi="標楷體" w:cs="標楷體"/>
          <w:color w:val="000000"/>
        </w:rPr>
        <w:t>無櫃內燈者免填</w:t>
      </w:r>
      <w:proofErr w:type="gramEnd"/>
      <w:r>
        <w:rPr>
          <w:rFonts w:ascii="標楷體" w:eastAsia="標楷體" w:hAnsi="標楷體" w:cs="標楷體"/>
          <w:color w:val="000000"/>
        </w:rPr>
        <w:t>)。</w:t>
      </w:r>
    </w:p>
    <w:p w:rsidR="00915EAB" w:rsidRDefault="00915EAB" w:rsidP="00915EAB">
      <w:pPr>
        <w:pBdr>
          <w:top w:val="nil"/>
          <w:left w:val="nil"/>
          <w:bottom w:val="nil"/>
          <w:right w:val="nil"/>
          <w:between w:val="nil"/>
        </w:pBdr>
        <w:spacing w:line="360" w:lineRule="exact"/>
        <w:ind w:firstLine="1274"/>
        <w:rPr>
          <w:rFonts w:ascii="標楷體" w:eastAsia="標楷體" w:hAnsi="標楷體" w:cs="標楷體"/>
          <w:color w:val="000000"/>
        </w:rPr>
      </w:pPr>
      <w:r>
        <w:rPr>
          <w:rFonts w:ascii="標楷體" w:eastAsia="標楷體" w:hAnsi="標楷體" w:cs="標楷體"/>
          <w:color w:val="000000"/>
        </w:rPr>
        <w:t>(2)配合本中心典藏品借出存放標準要求調整方式</w:t>
      </w:r>
      <w:r>
        <w:rPr>
          <w:rFonts w:ascii="標楷體" w:eastAsia="標楷體" w:hAnsi="標楷體" w:cs="標楷體" w:hint="eastAsia"/>
          <w:color w:val="000000"/>
        </w:rPr>
        <w:t>：</w:t>
      </w:r>
      <w:r>
        <w:rPr>
          <w:rFonts w:ascii="標楷體" w:eastAsia="標楷體" w:hAnsi="標楷體" w:cs="標楷體"/>
          <w:color w:val="000000"/>
        </w:rPr>
        <w:t>___________</w:t>
      </w:r>
      <w:r>
        <w:rPr>
          <w:rFonts w:ascii="微軟正黑體" w:eastAsia="微軟正黑體" w:hAnsi="微軟正黑體" w:cs="微軟正黑體" w:hint="eastAsia"/>
          <w:color w:val="000000"/>
        </w:rPr>
        <w:t>。</w:t>
      </w:r>
    </w:p>
    <w:p w:rsidR="00915EAB" w:rsidRDefault="00915EAB" w:rsidP="00915EAB">
      <w:pPr>
        <w:pBdr>
          <w:top w:val="nil"/>
          <w:left w:val="nil"/>
          <w:bottom w:val="nil"/>
          <w:right w:val="nil"/>
          <w:between w:val="nil"/>
        </w:pBdr>
        <w:spacing w:line="360" w:lineRule="exact"/>
        <w:rPr>
          <w:rFonts w:ascii="標楷體" w:eastAsia="標楷體" w:hAnsi="標楷體" w:cs="標楷體"/>
          <w:color w:val="000000"/>
        </w:rPr>
      </w:pPr>
    </w:p>
    <w:p w:rsidR="00915EAB" w:rsidRDefault="00915EAB" w:rsidP="00915EAB">
      <w:pPr>
        <w:pBdr>
          <w:top w:val="nil"/>
          <w:left w:val="nil"/>
          <w:bottom w:val="nil"/>
          <w:right w:val="nil"/>
          <w:between w:val="nil"/>
        </w:pBdr>
        <w:spacing w:line="360" w:lineRule="exact"/>
        <w:ind w:left="1274" w:hanging="283"/>
        <w:rPr>
          <w:rFonts w:ascii="標楷體" w:eastAsia="標楷體" w:hAnsi="標楷體" w:cs="標楷體"/>
          <w:color w:val="000000"/>
        </w:rPr>
      </w:pPr>
      <w:r>
        <w:rPr>
          <w:rFonts w:ascii="標楷體" w:eastAsia="標楷體" w:hAnsi="標楷體" w:cs="標楷體"/>
          <w:color w:val="000000"/>
        </w:rPr>
        <w:t>3.</w:t>
      </w:r>
      <w:proofErr w:type="gramStart"/>
      <w:r>
        <w:rPr>
          <w:rFonts w:ascii="標楷體" w:eastAsia="標楷體" w:hAnsi="標楷體" w:cs="標楷體"/>
          <w:color w:val="000000"/>
        </w:rPr>
        <w:t>展櫃或</w:t>
      </w:r>
      <w:proofErr w:type="gramEnd"/>
      <w:r>
        <w:rPr>
          <w:rFonts w:ascii="標楷體" w:eastAsia="標楷體" w:hAnsi="標楷體" w:cs="標楷體"/>
          <w:color w:val="000000"/>
        </w:rPr>
        <w:t>微環境之燈具</w:t>
      </w:r>
    </w:p>
    <w:p w:rsidR="00915EAB" w:rsidRDefault="00915EAB" w:rsidP="00915EAB">
      <w:pPr>
        <w:pBdr>
          <w:top w:val="nil"/>
          <w:left w:val="nil"/>
          <w:bottom w:val="nil"/>
          <w:right w:val="nil"/>
          <w:between w:val="nil"/>
        </w:pBdr>
        <w:spacing w:line="360" w:lineRule="exact"/>
        <w:ind w:left="1272" w:firstLine="2"/>
        <w:rPr>
          <w:rFonts w:ascii="標楷體" w:eastAsia="標楷體" w:hAnsi="標楷體" w:cs="標楷體"/>
          <w:color w:val="000000"/>
        </w:rPr>
      </w:pPr>
      <w:r>
        <w:rPr>
          <w:rFonts w:ascii="標楷體" w:eastAsia="標楷體" w:hAnsi="標楷體" w:cs="標楷體"/>
          <w:color w:val="000000"/>
        </w:rPr>
        <w:t>(1)種類:________，照度:__________LUX。(</w:t>
      </w:r>
      <w:proofErr w:type="gramStart"/>
      <w:r>
        <w:rPr>
          <w:rFonts w:ascii="標楷體" w:eastAsia="標楷體" w:hAnsi="標楷體" w:cs="標楷體"/>
          <w:color w:val="000000"/>
        </w:rPr>
        <w:t>無櫃內燈者免填</w:t>
      </w:r>
      <w:proofErr w:type="gramEnd"/>
      <w:r>
        <w:rPr>
          <w:rFonts w:ascii="標楷體" w:eastAsia="標楷體" w:hAnsi="標楷體" w:cs="標楷體"/>
          <w:color w:val="000000"/>
        </w:rPr>
        <w:t>)。</w:t>
      </w:r>
    </w:p>
    <w:p w:rsidR="00915EAB" w:rsidRDefault="00915EAB" w:rsidP="00915EAB">
      <w:pPr>
        <w:pBdr>
          <w:top w:val="nil"/>
          <w:left w:val="nil"/>
          <w:bottom w:val="nil"/>
          <w:right w:val="nil"/>
          <w:between w:val="nil"/>
        </w:pBdr>
        <w:spacing w:line="360" w:lineRule="exact"/>
        <w:ind w:firstLine="1274"/>
        <w:rPr>
          <w:rFonts w:ascii="標楷體" w:eastAsia="標楷體" w:hAnsi="標楷體" w:cs="標楷體"/>
          <w:color w:val="000000"/>
        </w:rPr>
      </w:pPr>
      <w:r>
        <w:rPr>
          <w:rFonts w:ascii="標楷體" w:eastAsia="標楷體" w:hAnsi="標楷體" w:cs="標楷體"/>
          <w:color w:val="000000"/>
        </w:rPr>
        <w:t>(2)配合本中心典藏品借出存放標準要求調整方式</w:t>
      </w:r>
      <w:r>
        <w:rPr>
          <w:rFonts w:ascii="標楷體" w:eastAsia="標楷體" w:hAnsi="標楷體" w:cs="標楷體" w:hint="eastAsia"/>
          <w:color w:val="000000"/>
        </w:rPr>
        <w:t>：</w:t>
      </w:r>
      <w:r>
        <w:rPr>
          <w:rFonts w:ascii="標楷體" w:eastAsia="標楷體" w:hAnsi="標楷體" w:cs="標楷體"/>
          <w:color w:val="000000"/>
        </w:rPr>
        <w:t>___________</w:t>
      </w:r>
      <w:r>
        <w:rPr>
          <w:rFonts w:ascii="微軟正黑體" w:eastAsia="微軟正黑體" w:hAnsi="微軟正黑體" w:cs="微軟正黑體" w:hint="eastAsia"/>
          <w:color w:val="000000"/>
        </w:rPr>
        <w:t>。</w:t>
      </w:r>
    </w:p>
    <w:p w:rsidR="00915EAB" w:rsidRPr="00915EAB" w:rsidRDefault="00915EAB" w:rsidP="00915EAB">
      <w:pPr>
        <w:spacing w:line="360" w:lineRule="exact"/>
        <w:rPr>
          <w:rFonts w:ascii="標楷體" w:eastAsia="標楷體" w:hAnsi="標楷體" w:cs="標楷體"/>
          <w:color w:val="000000"/>
        </w:rPr>
      </w:pPr>
    </w:p>
    <w:p w:rsidR="00915EAB" w:rsidRDefault="00915EAB" w:rsidP="00915EAB">
      <w:pPr>
        <w:pBdr>
          <w:top w:val="nil"/>
          <w:left w:val="nil"/>
          <w:bottom w:val="nil"/>
          <w:right w:val="nil"/>
          <w:between w:val="nil"/>
        </w:pBdr>
        <w:spacing w:line="360" w:lineRule="exact"/>
        <w:ind w:left="324" w:firstLine="666"/>
        <w:rPr>
          <w:rFonts w:ascii="標楷體" w:eastAsia="標楷體" w:hAnsi="標楷體" w:cs="標楷體"/>
          <w:color w:val="000000"/>
        </w:rPr>
      </w:pPr>
      <w:r>
        <w:rPr>
          <w:rFonts w:ascii="標楷體" w:eastAsia="標楷體" w:hAnsi="標楷體" w:cs="標楷體"/>
          <w:color w:val="000000"/>
        </w:rPr>
        <w:t>4.場地之溫度及相對濕度:</w:t>
      </w:r>
    </w:p>
    <w:p w:rsidR="00915EAB" w:rsidRDefault="00915EAB" w:rsidP="00915EAB">
      <w:pPr>
        <w:pBdr>
          <w:top w:val="nil"/>
          <w:left w:val="nil"/>
          <w:bottom w:val="nil"/>
          <w:right w:val="nil"/>
          <w:between w:val="nil"/>
        </w:pBdr>
        <w:tabs>
          <w:tab w:val="left" w:pos="993"/>
        </w:tabs>
        <w:spacing w:line="360" w:lineRule="exact"/>
        <w:ind w:left="1699" w:hanging="425"/>
        <w:rPr>
          <w:rFonts w:ascii="標楷體" w:eastAsia="標楷體" w:hAnsi="標楷體" w:cs="標楷體"/>
          <w:color w:val="000000"/>
        </w:rPr>
      </w:pPr>
      <w:r>
        <w:rPr>
          <w:rFonts w:ascii="標楷體" w:eastAsia="標楷體" w:hAnsi="標楷體" w:cs="標楷體"/>
          <w:color w:val="000000"/>
        </w:rPr>
        <w:t>(1)溫度攝氏_____度，相對濕度_____%；每日變動值：溫度_____度，相對濕度_____%</w:t>
      </w:r>
      <w:r>
        <w:rPr>
          <w:rFonts w:ascii="微軟正黑體" w:eastAsia="微軟正黑體" w:hAnsi="微軟正黑體" w:cs="微軟正黑體" w:hint="eastAsia"/>
          <w:color w:val="000000"/>
        </w:rPr>
        <w:t>。</w:t>
      </w:r>
      <w:r>
        <w:rPr>
          <w:rFonts w:ascii="標楷體" w:eastAsia="標楷體" w:hAnsi="標楷體" w:cs="標楷體"/>
          <w:color w:val="000000"/>
        </w:rPr>
        <w:t>運轉時間每日___時至___時</w:t>
      </w:r>
      <w:r>
        <w:rPr>
          <w:rFonts w:ascii="微軟正黑體" w:eastAsia="微軟正黑體" w:hAnsi="微軟正黑體" w:cs="微軟正黑體" w:hint="eastAsia"/>
          <w:color w:val="000000"/>
        </w:rPr>
        <w:t>。</w:t>
      </w:r>
    </w:p>
    <w:p w:rsidR="00915EAB" w:rsidRDefault="00915EAB" w:rsidP="00915EAB">
      <w:pPr>
        <w:pBdr>
          <w:top w:val="nil"/>
          <w:left w:val="nil"/>
          <w:bottom w:val="nil"/>
          <w:right w:val="nil"/>
          <w:between w:val="nil"/>
        </w:pBdr>
        <w:spacing w:line="360" w:lineRule="exact"/>
        <w:ind w:firstLine="1274"/>
        <w:rPr>
          <w:rFonts w:ascii="標楷體" w:eastAsia="標楷體" w:hAnsi="標楷體" w:cs="標楷體"/>
          <w:color w:val="000000"/>
        </w:rPr>
      </w:pPr>
      <w:r>
        <w:rPr>
          <w:rFonts w:ascii="標楷體" w:eastAsia="標楷體" w:hAnsi="標楷體" w:cs="標楷體"/>
          <w:color w:val="000000"/>
        </w:rPr>
        <w:t>(2)配合本中心典藏品借出存放標準要求調整方式</w:t>
      </w:r>
      <w:r>
        <w:rPr>
          <w:rFonts w:ascii="標楷體" w:eastAsia="標楷體" w:hAnsi="標楷體" w:cs="標楷體" w:hint="eastAsia"/>
          <w:color w:val="000000"/>
        </w:rPr>
        <w:t>：</w:t>
      </w:r>
      <w:r>
        <w:rPr>
          <w:rFonts w:ascii="標楷體" w:eastAsia="標楷體" w:hAnsi="標楷體" w:cs="標楷體"/>
          <w:color w:val="000000"/>
        </w:rPr>
        <w:t>___________</w:t>
      </w:r>
      <w:r>
        <w:rPr>
          <w:rFonts w:ascii="微軟正黑體" w:eastAsia="微軟正黑體" w:hAnsi="微軟正黑體" w:cs="微軟正黑體" w:hint="eastAsia"/>
          <w:color w:val="000000"/>
        </w:rPr>
        <w:t>。</w:t>
      </w:r>
    </w:p>
    <w:p w:rsidR="00915EAB" w:rsidRDefault="00915EAB" w:rsidP="00915EAB">
      <w:pPr>
        <w:pBdr>
          <w:top w:val="nil"/>
          <w:left w:val="nil"/>
          <w:bottom w:val="nil"/>
          <w:right w:val="nil"/>
          <w:between w:val="nil"/>
        </w:pBdr>
        <w:spacing w:line="360" w:lineRule="exact"/>
        <w:rPr>
          <w:rFonts w:ascii="標楷體" w:eastAsia="標楷體" w:hAnsi="標楷體" w:cs="標楷體"/>
          <w:color w:val="000000"/>
        </w:rPr>
      </w:pPr>
    </w:p>
    <w:p w:rsidR="00915EAB" w:rsidRDefault="00915EAB" w:rsidP="00915EAB">
      <w:pPr>
        <w:pBdr>
          <w:top w:val="nil"/>
          <w:left w:val="nil"/>
          <w:bottom w:val="nil"/>
          <w:right w:val="nil"/>
          <w:between w:val="nil"/>
        </w:pBdr>
        <w:spacing w:line="360" w:lineRule="exact"/>
        <w:ind w:left="324" w:firstLine="666"/>
        <w:rPr>
          <w:rFonts w:ascii="標楷體" w:eastAsia="標楷體" w:hAnsi="標楷體" w:cs="標楷體"/>
          <w:color w:val="000000"/>
        </w:rPr>
      </w:pPr>
      <w:r>
        <w:rPr>
          <w:rFonts w:ascii="標楷體" w:eastAsia="標楷體" w:hAnsi="標楷體" w:cs="標楷體"/>
          <w:color w:val="000000"/>
        </w:rPr>
        <w:t xml:space="preserve">5. </w:t>
      </w:r>
      <w:proofErr w:type="gramStart"/>
      <w:r>
        <w:rPr>
          <w:rFonts w:ascii="標楷體" w:eastAsia="標楷體" w:hAnsi="標楷體" w:cs="標楷體"/>
          <w:color w:val="000000"/>
        </w:rPr>
        <w:t>展櫃或</w:t>
      </w:r>
      <w:proofErr w:type="gramEnd"/>
      <w:r>
        <w:rPr>
          <w:rFonts w:ascii="標楷體" w:eastAsia="標楷體" w:hAnsi="標楷體" w:cs="標楷體"/>
          <w:color w:val="000000"/>
        </w:rPr>
        <w:t>微環境之溫度及相對濕度:</w:t>
      </w:r>
    </w:p>
    <w:p w:rsidR="00915EAB" w:rsidRDefault="00915EAB" w:rsidP="00915EAB">
      <w:pPr>
        <w:pBdr>
          <w:top w:val="nil"/>
          <w:left w:val="nil"/>
          <w:bottom w:val="nil"/>
          <w:right w:val="nil"/>
          <w:between w:val="nil"/>
        </w:pBdr>
        <w:tabs>
          <w:tab w:val="left" w:pos="993"/>
        </w:tabs>
        <w:spacing w:line="360" w:lineRule="exact"/>
        <w:ind w:left="1560" w:hanging="285"/>
        <w:rPr>
          <w:rFonts w:ascii="標楷體" w:eastAsia="標楷體" w:hAnsi="標楷體" w:cs="標楷體"/>
          <w:color w:val="000000"/>
        </w:rPr>
      </w:pPr>
      <w:r>
        <w:rPr>
          <w:rFonts w:ascii="標楷體" w:eastAsia="標楷體" w:hAnsi="標楷體" w:cs="標楷體"/>
          <w:color w:val="000000"/>
        </w:rPr>
        <w:t>(1)溫度攝氏_____度，相對濕度_____%；每日變動值：溫度_____度，相對濕度_____%</w:t>
      </w:r>
      <w:r>
        <w:rPr>
          <w:rFonts w:ascii="微軟正黑體" w:eastAsia="微軟正黑體" w:hAnsi="微軟正黑體" w:cs="微軟正黑體" w:hint="eastAsia"/>
          <w:color w:val="000000"/>
        </w:rPr>
        <w:t>。</w:t>
      </w:r>
      <w:r>
        <w:rPr>
          <w:rFonts w:ascii="標楷體" w:eastAsia="標楷體" w:hAnsi="標楷體" w:cs="標楷體"/>
          <w:color w:val="000000"/>
        </w:rPr>
        <w:t>運轉時間每日___時至___時</w:t>
      </w:r>
      <w:r>
        <w:rPr>
          <w:rFonts w:ascii="微軟正黑體" w:eastAsia="微軟正黑體" w:hAnsi="微軟正黑體" w:cs="微軟正黑體" w:hint="eastAsia"/>
          <w:color w:val="000000"/>
        </w:rPr>
        <w:t>。</w:t>
      </w:r>
    </w:p>
    <w:p w:rsidR="00915EAB" w:rsidRDefault="00915EAB" w:rsidP="00915EAB">
      <w:pPr>
        <w:pBdr>
          <w:top w:val="nil"/>
          <w:left w:val="nil"/>
          <w:bottom w:val="nil"/>
          <w:right w:val="nil"/>
          <w:between w:val="nil"/>
        </w:pBdr>
        <w:spacing w:line="360" w:lineRule="exact"/>
        <w:ind w:firstLine="1274"/>
        <w:rPr>
          <w:rFonts w:ascii="標楷體" w:eastAsia="標楷體" w:hAnsi="標楷體" w:cs="標楷體"/>
          <w:color w:val="000000"/>
        </w:rPr>
      </w:pPr>
      <w:r>
        <w:rPr>
          <w:rFonts w:ascii="標楷體" w:eastAsia="標楷體" w:hAnsi="標楷體" w:cs="標楷體"/>
          <w:color w:val="000000"/>
        </w:rPr>
        <w:t>(2)配合本中心典藏品借出存放標準要求調整方式</w:t>
      </w:r>
      <w:r>
        <w:rPr>
          <w:rFonts w:ascii="標楷體" w:eastAsia="標楷體" w:hAnsi="標楷體" w:cs="標楷體" w:hint="eastAsia"/>
          <w:color w:val="000000"/>
        </w:rPr>
        <w:t>：</w:t>
      </w:r>
      <w:r>
        <w:rPr>
          <w:rFonts w:ascii="標楷體" w:eastAsia="標楷體" w:hAnsi="標楷體" w:cs="標楷體"/>
          <w:color w:val="000000"/>
        </w:rPr>
        <w:t>___________</w:t>
      </w:r>
      <w:r>
        <w:rPr>
          <w:rFonts w:ascii="微軟正黑體" w:eastAsia="微軟正黑體" w:hAnsi="微軟正黑體" w:cs="微軟正黑體" w:hint="eastAsia"/>
          <w:color w:val="000000"/>
        </w:rPr>
        <w:t>。</w:t>
      </w:r>
    </w:p>
    <w:p w:rsidR="00915EAB" w:rsidRDefault="00915EAB" w:rsidP="00915EAB">
      <w:pPr>
        <w:pBdr>
          <w:top w:val="nil"/>
          <w:left w:val="nil"/>
          <w:bottom w:val="nil"/>
          <w:right w:val="nil"/>
          <w:between w:val="nil"/>
        </w:pBdr>
        <w:spacing w:line="360" w:lineRule="exact"/>
        <w:ind w:left="1274" w:firstLine="2"/>
        <w:rPr>
          <w:rFonts w:ascii="標楷體" w:eastAsia="標楷體" w:hAnsi="標楷體" w:cs="標楷體"/>
          <w:color w:val="000000"/>
        </w:rPr>
      </w:pPr>
    </w:p>
    <w:p w:rsidR="00915EAB" w:rsidRDefault="00915EAB" w:rsidP="00915EAB">
      <w:pPr>
        <w:pBdr>
          <w:top w:val="nil"/>
          <w:left w:val="nil"/>
          <w:bottom w:val="nil"/>
          <w:right w:val="nil"/>
          <w:between w:val="nil"/>
        </w:pBdr>
        <w:tabs>
          <w:tab w:val="left" w:pos="993"/>
        </w:tabs>
        <w:spacing w:line="360" w:lineRule="exact"/>
        <w:ind w:firstLine="991"/>
        <w:rPr>
          <w:rFonts w:ascii="標楷體" w:eastAsia="標楷體" w:hAnsi="標楷體" w:cs="標楷體"/>
          <w:color w:val="000000"/>
        </w:rPr>
      </w:pPr>
      <w:r>
        <w:rPr>
          <w:rFonts w:ascii="標楷體" w:eastAsia="標楷體" w:hAnsi="標楷體" w:cs="標楷體"/>
          <w:color w:val="000000"/>
        </w:rPr>
        <w:t>6. 灰塵與污染源控制方式:</w:t>
      </w:r>
    </w:p>
    <w:p w:rsidR="00915EAB" w:rsidRDefault="00915EAB" w:rsidP="00915EAB">
      <w:pPr>
        <w:pBdr>
          <w:top w:val="nil"/>
          <w:left w:val="nil"/>
          <w:bottom w:val="nil"/>
          <w:right w:val="nil"/>
          <w:between w:val="nil"/>
        </w:pBdr>
        <w:spacing w:line="360" w:lineRule="exact"/>
        <w:ind w:left="1841" w:hanging="425"/>
        <w:rPr>
          <w:rFonts w:ascii="標楷體" w:eastAsia="標楷體" w:hAnsi="標楷體" w:cs="標楷體"/>
          <w:color w:val="000000"/>
        </w:rPr>
      </w:pPr>
      <w:r>
        <w:rPr>
          <w:rFonts w:ascii="標楷體" w:eastAsia="標楷體" w:hAnsi="標楷體" w:cs="標楷體"/>
          <w:color w:val="000000"/>
        </w:rPr>
        <w:t>(1)是否</w:t>
      </w:r>
      <w:proofErr w:type="gramStart"/>
      <w:r>
        <w:rPr>
          <w:rFonts w:ascii="標楷體" w:eastAsia="標楷體" w:hAnsi="標楷體" w:cs="標楷體"/>
          <w:color w:val="000000"/>
        </w:rPr>
        <w:t>展櫃或櫃架架</w:t>
      </w:r>
      <w:proofErr w:type="gramEnd"/>
      <w:r>
        <w:rPr>
          <w:rFonts w:ascii="標楷體" w:eastAsia="標楷體" w:hAnsi="標楷體" w:cs="標楷體"/>
          <w:color w:val="000000"/>
        </w:rPr>
        <w:t>頂設置蓋板: □是；</w:t>
      </w:r>
      <w:proofErr w:type="gramStart"/>
      <w:r>
        <w:rPr>
          <w:rFonts w:ascii="標楷體" w:eastAsia="標楷體" w:hAnsi="標楷體" w:cs="標楷體"/>
          <w:color w:val="000000"/>
        </w:rPr>
        <w:t>□否</w:t>
      </w:r>
      <w:proofErr w:type="gramEnd"/>
      <w:r>
        <w:rPr>
          <w:rFonts w:ascii="微軟正黑體" w:eastAsia="微軟正黑體" w:hAnsi="微軟正黑體" w:cs="微軟正黑體" w:hint="eastAsia"/>
          <w:color w:val="000000"/>
        </w:rPr>
        <w:t>。</w:t>
      </w:r>
    </w:p>
    <w:p w:rsidR="00915EAB" w:rsidRDefault="00915EAB" w:rsidP="00915EAB">
      <w:pPr>
        <w:spacing w:line="360" w:lineRule="exact"/>
        <w:ind w:left="1841" w:hanging="425"/>
      </w:pPr>
      <w:r>
        <w:rPr>
          <w:rFonts w:ascii="標楷體" w:eastAsia="標楷體" w:hAnsi="標楷體" w:cs="標楷體"/>
        </w:rPr>
        <w:t>(2)是否設置空氣清淨設備、或於空調設備風管內設置空氣</w:t>
      </w:r>
      <w:proofErr w:type="gramStart"/>
      <w:r>
        <w:rPr>
          <w:rFonts w:ascii="標楷體" w:eastAsia="標楷體" w:hAnsi="標楷體" w:cs="標楷體"/>
        </w:rPr>
        <w:t>清淨濾</w:t>
      </w:r>
      <w:proofErr w:type="gramEnd"/>
      <w:r>
        <w:rPr>
          <w:rFonts w:ascii="標楷體" w:eastAsia="標楷體" w:hAnsi="標楷體" w:cs="標楷體"/>
        </w:rPr>
        <w:t>網:□是；</w:t>
      </w:r>
      <w:proofErr w:type="gramStart"/>
      <w:r>
        <w:rPr>
          <w:rFonts w:ascii="標楷體" w:eastAsia="標楷體" w:hAnsi="標楷體" w:cs="標楷體"/>
        </w:rPr>
        <w:t>□否</w:t>
      </w:r>
      <w:proofErr w:type="gramEnd"/>
      <w:r>
        <w:rPr>
          <w:rFonts w:ascii="微軟正黑體" w:eastAsia="微軟正黑體" w:hAnsi="微軟正黑體" w:cs="微軟正黑體" w:hint="eastAsia"/>
        </w:rPr>
        <w:t>。</w:t>
      </w:r>
    </w:p>
    <w:p w:rsidR="00915EAB" w:rsidRDefault="00915EAB" w:rsidP="00915EAB">
      <w:pPr>
        <w:pBdr>
          <w:top w:val="nil"/>
          <w:left w:val="nil"/>
          <w:bottom w:val="nil"/>
          <w:right w:val="nil"/>
          <w:between w:val="nil"/>
        </w:pBdr>
        <w:tabs>
          <w:tab w:val="left" w:pos="993"/>
        </w:tabs>
        <w:spacing w:line="360" w:lineRule="exact"/>
        <w:ind w:firstLine="1416"/>
        <w:rPr>
          <w:rFonts w:ascii="標楷體" w:eastAsia="標楷體" w:hAnsi="標楷體" w:cs="標楷體"/>
          <w:color w:val="000000"/>
        </w:rPr>
      </w:pPr>
      <w:r>
        <w:rPr>
          <w:rFonts w:ascii="標楷體" w:eastAsia="標楷體" w:hAnsi="標楷體" w:cs="標楷體"/>
          <w:color w:val="000000"/>
        </w:rPr>
        <w:t>(3)儲存場所或使用場所是否嚴禁飲食: □是；</w:t>
      </w:r>
      <w:proofErr w:type="gramStart"/>
      <w:r>
        <w:rPr>
          <w:rFonts w:ascii="標楷體" w:eastAsia="標楷體" w:hAnsi="標楷體" w:cs="標楷體"/>
          <w:color w:val="000000"/>
        </w:rPr>
        <w:t>□否</w:t>
      </w:r>
      <w:proofErr w:type="gramEnd"/>
      <w:r>
        <w:rPr>
          <w:rFonts w:ascii="微軟正黑體" w:eastAsia="微軟正黑體" w:hAnsi="微軟正黑體" w:cs="微軟正黑體" w:hint="eastAsia"/>
          <w:color w:val="000000"/>
        </w:rPr>
        <w:t>。</w:t>
      </w:r>
    </w:p>
    <w:p w:rsidR="00915EAB" w:rsidRDefault="00915EAB" w:rsidP="00915EAB">
      <w:pPr>
        <w:pBdr>
          <w:top w:val="nil"/>
          <w:left w:val="nil"/>
          <w:bottom w:val="nil"/>
          <w:right w:val="nil"/>
          <w:between w:val="nil"/>
        </w:pBdr>
        <w:tabs>
          <w:tab w:val="left" w:pos="993"/>
        </w:tabs>
        <w:spacing w:line="360" w:lineRule="exact"/>
        <w:ind w:firstLine="1416"/>
        <w:rPr>
          <w:rFonts w:ascii="標楷體" w:eastAsia="標楷體" w:hAnsi="標楷體" w:cs="標楷體"/>
          <w:color w:val="000000"/>
        </w:rPr>
      </w:pPr>
      <w:r>
        <w:rPr>
          <w:rFonts w:ascii="標楷體" w:eastAsia="標楷體" w:hAnsi="標楷體" w:cs="標楷體"/>
          <w:color w:val="000000"/>
        </w:rPr>
        <w:t>(4)櫃或微環境與借用品接觸之材質：□</w:t>
      </w:r>
      <w:proofErr w:type="gramStart"/>
      <w:r>
        <w:rPr>
          <w:rFonts w:ascii="標楷體" w:eastAsia="標楷體" w:hAnsi="標楷體" w:cs="標楷體"/>
          <w:color w:val="000000"/>
        </w:rPr>
        <w:t>無酸材料</w:t>
      </w:r>
      <w:proofErr w:type="gramEnd"/>
      <w:r>
        <w:rPr>
          <w:rFonts w:ascii="標楷體" w:eastAsia="標楷體" w:hAnsi="標楷體" w:cs="標楷體"/>
          <w:color w:val="000000"/>
        </w:rPr>
        <w:t>；□其他____</w:t>
      </w:r>
      <w:r>
        <w:rPr>
          <w:rFonts w:ascii="微軟正黑體" w:eastAsia="微軟正黑體" w:hAnsi="微軟正黑體" w:cs="微軟正黑體" w:hint="eastAsia"/>
          <w:color w:val="000000"/>
        </w:rPr>
        <w:t>。</w:t>
      </w:r>
    </w:p>
    <w:p w:rsidR="00915EAB" w:rsidRDefault="00915EAB" w:rsidP="00915EAB">
      <w:pPr>
        <w:pBdr>
          <w:top w:val="nil"/>
          <w:left w:val="nil"/>
          <w:bottom w:val="nil"/>
          <w:right w:val="nil"/>
          <w:between w:val="nil"/>
        </w:pBdr>
        <w:spacing w:line="360" w:lineRule="exact"/>
        <w:ind w:firstLine="1416"/>
        <w:rPr>
          <w:rFonts w:ascii="標楷體" w:eastAsia="標楷體" w:hAnsi="標楷體" w:cs="標楷體"/>
          <w:color w:val="000000"/>
        </w:rPr>
      </w:pPr>
      <w:r>
        <w:rPr>
          <w:rFonts w:ascii="標楷體" w:eastAsia="標楷體" w:hAnsi="標楷體" w:cs="標楷體"/>
          <w:color w:val="000000"/>
        </w:rPr>
        <w:t>(5)配合本中心典藏品借出存放標準要求調整方式</w:t>
      </w:r>
      <w:r>
        <w:rPr>
          <w:rFonts w:ascii="標楷體" w:eastAsia="標楷體" w:hAnsi="標楷體" w:cs="標楷體" w:hint="eastAsia"/>
          <w:color w:val="000000"/>
        </w:rPr>
        <w:t>：</w:t>
      </w:r>
      <w:r>
        <w:rPr>
          <w:rFonts w:ascii="標楷體" w:eastAsia="標楷體" w:hAnsi="標楷體" w:cs="標楷體"/>
          <w:color w:val="000000"/>
        </w:rPr>
        <w:t>__________</w:t>
      </w:r>
      <w:r>
        <w:rPr>
          <w:rFonts w:ascii="微軟正黑體" w:eastAsia="微軟正黑體" w:hAnsi="微軟正黑體" w:cs="微軟正黑體" w:hint="eastAsia"/>
          <w:color w:val="000000"/>
        </w:rPr>
        <w:t>。</w:t>
      </w:r>
    </w:p>
    <w:p w:rsidR="00915EAB" w:rsidRDefault="00915EAB" w:rsidP="00915EAB">
      <w:pPr>
        <w:pBdr>
          <w:top w:val="nil"/>
          <w:left w:val="nil"/>
          <w:bottom w:val="nil"/>
          <w:right w:val="nil"/>
          <w:between w:val="nil"/>
        </w:pBdr>
        <w:spacing w:line="360" w:lineRule="exact"/>
        <w:ind w:firstLine="1416"/>
        <w:rPr>
          <w:rFonts w:ascii="Arial" w:eastAsia="Arial" w:hAnsi="Arial" w:cs="Arial"/>
          <w:color w:val="000000"/>
        </w:rPr>
      </w:pPr>
    </w:p>
    <w:p w:rsidR="00915EAB" w:rsidRDefault="00915EAB" w:rsidP="00915EAB">
      <w:pPr>
        <w:pBdr>
          <w:top w:val="nil"/>
          <w:left w:val="nil"/>
          <w:bottom w:val="nil"/>
          <w:right w:val="nil"/>
          <w:between w:val="nil"/>
        </w:pBdr>
        <w:tabs>
          <w:tab w:val="left" w:pos="993"/>
        </w:tabs>
        <w:spacing w:line="360" w:lineRule="exact"/>
        <w:ind w:firstLine="991"/>
        <w:rPr>
          <w:rFonts w:ascii="標楷體" w:eastAsia="標楷體" w:hAnsi="標楷體" w:cs="標楷體"/>
          <w:color w:val="000000"/>
        </w:rPr>
      </w:pPr>
      <w:r>
        <w:rPr>
          <w:rFonts w:ascii="標楷體" w:eastAsia="標楷體" w:hAnsi="標楷體" w:cs="標楷體"/>
          <w:color w:val="000000"/>
        </w:rPr>
        <w:t>7. 磁場控制方式：</w:t>
      </w:r>
    </w:p>
    <w:p w:rsidR="00915EAB" w:rsidRDefault="00915EAB" w:rsidP="00915EAB">
      <w:pPr>
        <w:pBdr>
          <w:top w:val="nil"/>
          <w:left w:val="nil"/>
          <w:bottom w:val="nil"/>
          <w:right w:val="nil"/>
          <w:between w:val="nil"/>
        </w:pBdr>
        <w:tabs>
          <w:tab w:val="left" w:pos="993"/>
        </w:tabs>
        <w:spacing w:line="360" w:lineRule="exact"/>
        <w:ind w:left="1843" w:hanging="429"/>
        <w:rPr>
          <w:rFonts w:ascii="標楷體" w:eastAsia="標楷體" w:hAnsi="標楷體" w:cs="標楷體"/>
          <w:color w:val="000000"/>
        </w:rPr>
      </w:pPr>
      <w:r>
        <w:rPr>
          <w:rFonts w:ascii="標楷體" w:eastAsia="標楷體" w:hAnsi="標楷體" w:cs="標楷體"/>
          <w:color w:val="000000"/>
        </w:rPr>
        <w:t>(1)錄影音帶類及數位檔案類儲存場所是否有臨近會產生磁場的空間或機具。□是；</w:t>
      </w:r>
      <w:proofErr w:type="gramStart"/>
      <w:r>
        <w:rPr>
          <w:rFonts w:ascii="標楷體" w:eastAsia="標楷體" w:hAnsi="標楷體" w:cs="標楷體"/>
          <w:color w:val="000000"/>
        </w:rPr>
        <w:t>□否</w:t>
      </w:r>
      <w:proofErr w:type="gramEnd"/>
      <w:r>
        <w:rPr>
          <w:rFonts w:ascii="微軟正黑體" w:eastAsia="微軟正黑體" w:hAnsi="微軟正黑體" w:cs="微軟正黑體" w:hint="eastAsia"/>
          <w:color w:val="000000"/>
        </w:rPr>
        <w:t>。</w:t>
      </w:r>
    </w:p>
    <w:p w:rsidR="00915EAB" w:rsidRDefault="00915EAB" w:rsidP="00915EAB">
      <w:pPr>
        <w:pBdr>
          <w:top w:val="nil"/>
          <w:left w:val="nil"/>
          <w:bottom w:val="nil"/>
          <w:right w:val="nil"/>
          <w:between w:val="nil"/>
        </w:pBdr>
        <w:spacing w:line="360" w:lineRule="exact"/>
        <w:ind w:left="1274" w:firstLine="144"/>
        <w:rPr>
          <w:rFonts w:ascii="標楷體" w:eastAsia="標楷體" w:hAnsi="標楷體" w:cs="標楷體"/>
          <w:color w:val="000000"/>
        </w:rPr>
      </w:pPr>
      <w:r>
        <w:rPr>
          <w:rFonts w:ascii="標楷體" w:eastAsia="標楷體" w:hAnsi="標楷體" w:cs="標楷體"/>
          <w:color w:val="000000"/>
        </w:rPr>
        <w:t>(2)配合本中心典藏品借出存放標準要求調整方式</w:t>
      </w:r>
      <w:r>
        <w:rPr>
          <w:rFonts w:ascii="標楷體" w:eastAsia="標楷體" w:hAnsi="標楷體" w:cs="標楷體" w:hint="eastAsia"/>
          <w:color w:val="000000"/>
        </w:rPr>
        <w:t>：</w:t>
      </w:r>
      <w:r>
        <w:rPr>
          <w:rFonts w:ascii="標楷體" w:eastAsia="標楷體" w:hAnsi="標楷體" w:cs="標楷體"/>
          <w:color w:val="000000"/>
        </w:rPr>
        <w:t>__________</w:t>
      </w:r>
      <w:r>
        <w:rPr>
          <w:rFonts w:ascii="微軟正黑體" w:eastAsia="微軟正黑體" w:hAnsi="微軟正黑體" w:cs="微軟正黑體" w:hint="eastAsia"/>
          <w:color w:val="000000"/>
        </w:rPr>
        <w:t>。</w:t>
      </w:r>
    </w:p>
    <w:p w:rsidR="00915EAB" w:rsidRDefault="00915EAB" w:rsidP="00915EAB">
      <w:pPr>
        <w:spacing w:line="360" w:lineRule="exact"/>
        <w:rPr>
          <w:rFonts w:ascii="標楷體" w:eastAsia="標楷體" w:hAnsi="標楷體" w:cs="標楷體"/>
          <w:color w:val="000000"/>
        </w:rPr>
      </w:pPr>
    </w:p>
    <w:p w:rsidR="00915EAB" w:rsidRDefault="00915EAB" w:rsidP="00915EAB">
      <w:pPr>
        <w:spacing w:line="360" w:lineRule="exact"/>
      </w:pPr>
      <w:r>
        <w:rPr>
          <w:rFonts w:ascii="標楷體" w:eastAsia="標楷體" w:hAnsi="標楷體" w:cs="標楷體"/>
        </w:rPr>
        <w:t>三、膠片類</w:t>
      </w:r>
      <w:r>
        <w:rPr>
          <w:rFonts w:ascii="微軟正黑體" w:eastAsia="微軟正黑體" w:hAnsi="微軟正黑體" w:cs="微軟正黑體" w:hint="eastAsia"/>
        </w:rPr>
        <w:t>、</w:t>
      </w:r>
      <w:r>
        <w:rPr>
          <w:rFonts w:ascii="標楷體" w:eastAsia="標楷體" w:hAnsi="標楷體" w:cs="標楷體"/>
        </w:rPr>
        <w:t>錄影音帶類典藏品借出複製或重製(含數位化)(無</w:t>
      </w:r>
      <w:proofErr w:type="gramStart"/>
      <w:r>
        <w:rPr>
          <w:rFonts w:ascii="標楷體" w:eastAsia="標楷體" w:hAnsi="標楷體" w:cs="標楷體"/>
        </w:rPr>
        <w:t>則免填</w:t>
      </w:r>
      <w:proofErr w:type="gramEnd"/>
      <w:r>
        <w:rPr>
          <w:rFonts w:ascii="標楷體" w:eastAsia="標楷體" w:hAnsi="標楷體" w:cs="標楷體"/>
        </w:rPr>
        <w:t>)</w:t>
      </w:r>
    </w:p>
    <w:p w:rsidR="00915EAB" w:rsidRDefault="00915EAB" w:rsidP="00915EAB">
      <w:pPr>
        <w:spacing w:line="360" w:lineRule="exact"/>
        <w:ind w:firstLine="425"/>
        <w:rPr>
          <w:rFonts w:ascii="標楷體" w:eastAsia="標楷體" w:hAnsi="標楷體" w:cs="標楷體"/>
        </w:rPr>
      </w:pPr>
      <w:r>
        <w:rPr>
          <w:rFonts w:ascii="標楷體" w:eastAsia="標楷體" w:hAnsi="標楷體" w:cs="標楷體"/>
        </w:rPr>
        <w:t>(</w:t>
      </w:r>
      <w:proofErr w:type="gramStart"/>
      <w:r>
        <w:rPr>
          <w:rFonts w:ascii="標楷體" w:eastAsia="標楷體" w:hAnsi="標楷體" w:cs="標楷體"/>
        </w:rPr>
        <w:t>一</w:t>
      </w:r>
      <w:proofErr w:type="gramEnd"/>
      <w:r>
        <w:rPr>
          <w:rFonts w:ascii="標楷體" w:eastAsia="標楷體" w:hAnsi="標楷體" w:cs="標楷體"/>
        </w:rPr>
        <w:t>)委託承製公司行號名稱</w:t>
      </w:r>
      <w:r>
        <w:rPr>
          <w:rFonts w:ascii="標楷體" w:eastAsia="標楷體" w:hAnsi="標楷體" w:cs="標楷體" w:hint="eastAsia"/>
        </w:rPr>
        <w:t>：</w:t>
      </w:r>
    </w:p>
    <w:p w:rsidR="00915EAB" w:rsidRDefault="00915EAB" w:rsidP="00915EAB">
      <w:pPr>
        <w:spacing w:line="360" w:lineRule="exact"/>
        <w:ind w:firstLine="425"/>
      </w:pPr>
      <w:r>
        <w:rPr>
          <w:rFonts w:ascii="標楷體" w:eastAsia="標楷體" w:hAnsi="標楷體" w:cs="標楷體"/>
        </w:rPr>
        <w:t>(二)統一編號</w:t>
      </w:r>
      <w:r>
        <w:rPr>
          <w:rFonts w:ascii="標楷體" w:eastAsia="標楷體" w:hAnsi="標楷體" w:cs="標楷體" w:hint="eastAsia"/>
        </w:rPr>
        <w:t>：</w:t>
      </w:r>
    </w:p>
    <w:p w:rsidR="00915EAB" w:rsidRDefault="00915EAB" w:rsidP="00915EAB">
      <w:pPr>
        <w:spacing w:line="360" w:lineRule="exact"/>
        <w:ind w:firstLine="425"/>
        <w:rPr>
          <w:rFonts w:ascii="標楷體" w:eastAsia="標楷體" w:hAnsi="標楷體" w:cs="標楷體"/>
        </w:rPr>
      </w:pPr>
      <w:r>
        <w:rPr>
          <w:rFonts w:ascii="標楷體" w:eastAsia="標楷體" w:hAnsi="標楷體" w:cs="標楷體"/>
        </w:rPr>
        <w:t>(三)營業項目(請完整列出)</w:t>
      </w:r>
      <w:r>
        <w:rPr>
          <w:rFonts w:ascii="標楷體" w:eastAsia="標楷體" w:hAnsi="標楷體" w:cs="標楷體" w:hint="eastAsia"/>
        </w:rPr>
        <w:t>：</w:t>
      </w:r>
    </w:p>
    <w:p w:rsidR="00915EAB" w:rsidRDefault="00915EAB" w:rsidP="00915EAB">
      <w:pPr>
        <w:spacing w:line="360" w:lineRule="exact"/>
        <w:ind w:firstLine="425"/>
        <w:rPr>
          <w:rFonts w:ascii="標楷體" w:eastAsia="標楷體" w:hAnsi="標楷體" w:cs="標楷體"/>
        </w:rPr>
      </w:pPr>
      <w:r>
        <w:rPr>
          <w:rFonts w:ascii="標楷體" w:eastAsia="標楷體" w:hAnsi="標楷體" w:cs="標楷體"/>
        </w:rPr>
        <w:t>(四)連絡人</w:t>
      </w:r>
      <w:r>
        <w:rPr>
          <w:rFonts w:ascii="標楷體" w:eastAsia="標楷體" w:hAnsi="標楷體" w:cs="標楷體" w:hint="eastAsia"/>
        </w:rPr>
        <w:t>：</w:t>
      </w:r>
    </w:p>
    <w:p w:rsidR="0048688E" w:rsidRPr="005548F5" w:rsidRDefault="00915EAB" w:rsidP="005548F5">
      <w:pPr>
        <w:spacing w:line="360" w:lineRule="exact"/>
        <w:ind w:firstLine="425"/>
      </w:pPr>
      <w:r>
        <w:rPr>
          <w:rFonts w:ascii="標楷體" w:eastAsia="標楷體" w:hAnsi="標楷體" w:cs="標楷體"/>
        </w:rPr>
        <w:t>(五)連絡電話</w:t>
      </w:r>
      <w:r>
        <w:rPr>
          <w:rFonts w:ascii="標楷體" w:eastAsia="標楷體" w:hAnsi="標楷體" w:cs="標楷體" w:hint="eastAsia"/>
        </w:rPr>
        <w:t>：</w:t>
      </w:r>
      <w:bookmarkStart w:id="0" w:name="_GoBack"/>
      <w:bookmarkEnd w:id="0"/>
    </w:p>
    <w:sectPr w:rsidR="0048688E" w:rsidRPr="005548F5" w:rsidSect="005548F5">
      <w:headerReference w:type="default" r:id="rId8"/>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32AC" w:rsidRDefault="00D832AC" w:rsidP="0048688E">
      <w:r>
        <w:separator/>
      </w:r>
    </w:p>
  </w:endnote>
  <w:endnote w:type="continuationSeparator" w:id="0">
    <w:p w:rsidR="00D832AC" w:rsidRDefault="00D832AC" w:rsidP="00486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C44" w:rsidRDefault="00D832AC" w:rsidP="005548F5">
    <w:pPr>
      <w:pBdr>
        <w:top w:val="nil"/>
        <w:left w:val="nil"/>
        <w:bottom w:val="nil"/>
        <w:right w:val="nil"/>
        <w:between w:val="nil"/>
      </w:pBdr>
      <w:tabs>
        <w:tab w:val="center" w:pos="4153"/>
        <w:tab w:val="right" w:pos="8306"/>
      </w:tabs>
      <w:ind w:right="400"/>
      <w:jc w:val="right"/>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32AC" w:rsidRDefault="00D832AC" w:rsidP="0048688E">
      <w:r>
        <w:separator/>
      </w:r>
    </w:p>
  </w:footnote>
  <w:footnote w:type="continuationSeparator" w:id="0">
    <w:p w:rsidR="00D832AC" w:rsidRDefault="00D832AC" w:rsidP="004868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C44" w:rsidRDefault="00D832AC">
    <w:pP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A1942"/>
    <w:multiLevelType w:val="multilevel"/>
    <w:tmpl w:val="63D69A58"/>
    <w:lvl w:ilvl="0">
      <w:start w:val="1"/>
      <w:numFmt w:val="bullet"/>
      <w:lvlText w:val="■"/>
      <w:lvlJc w:val="left"/>
      <w:pPr>
        <w:ind w:left="360" w:hanging="360"/>
      </w:pPr>
      <w:rPr>
        <w:sz w:val="28"/>
        <w:szCs w:val="28"/>
      </w:rPr>
    </w:lvl>
    <w:lvl w:ilvl="1">
      <w:start w:val="1"/>
      <w:numFmt w:val="bullet"/>
      <w:lvlText w:val=""/>
      <w:lvlJc w:val="left"/>
      <w:pPr>
        <w:ind w:left="960" w:hanging="480"/>
      </w:pPr>
    </w:lvl>
    <w:lvl w:ilvl="2">
      <w:start w:val="1"/>
      <w:numFmt w:val="bullet"/>
      <w:lvlText w:val=""/>
      <w:lvlJc w:val="left"/>
      <w:pPr>
        <w:ind w:left="1440" w:hanging="480"/>
      </w:pPr>
    </w:lvl>
    <w:lvl w:ilvl="3">
      <w:start w:val="1"/>
      <w:numFmt w:val="bullet"/>
      <w:lvlText w:val=""/>
      <w:lvlJc w:val="left"/>
      <w:pPr>
        <w:ind w:left="1920" w:hanging="480"/>
      </w:pPr>
    </w:lvl>
    <w:lvl w:ilvl="4">
      <w:start w:val="1"/>
      <w:numFmt w:val="bullet"/>
      <w:lvlText w:val=""/>
      <w:lvlJc w:val="left"/>
      <w:pPr>
        <w:ind w:left="2400" w:hanging="480"/>
      </w:pPr>
    </w:lvl>
    <w:lvl w:ilvl="5">
      <w:start w:val="1"/>
      <w:numFmt w:val="bullet"/>
      <w:lvlText w:val=""/>
      <w:lvlJc w:val="left"/>
      <w:pPr>
        <w:ind w:left="2880" w:hanging="480"/>
      </w:pPr>
    </w:lvl>
    <w:lvl w:ilvl="6">
      <w:start w:val="1"/>
      <w:numFmt w:val="bullet"/>
      <w:lvlText w:val=""/>
      <w:lvlJc w:val="left"/>
      <w:pPr>
        <w:ind w:left="3360" w:hanging="480"/>
      </w:pPr>
    </w:lvl>
    <w:lvl w:ilvl="7">
      <w:start w:val="1"/>
      <w:numFmt w:val="bullet"/>
      <w:lvlText w:val=""/>
      <w:lvlJc w:val="left"/>
      <w:pPr>
        <w:ind w:left="3840" w:hanging="480"/>
      </w:pPr>
    </w:lvl>
    <w:lvl w:ilvl="8">
      <w:start w:val="1"/>
      <w:numFmt w:val="bullet"/>
      <w:lvlText w:val=""/>
      <w:lvlJc w:val="left"/>
      <w:pPr>
        <w:ind w:left="4320" w:hanging="480"/>
      </w:pPr>
    </w:lvl>
  </w:abstractNum>
  <w:abstractNum w:abstractNumId="1" w15:restartNumberingAfterBreak="0">
    <w:nsid w:val="2CC41F8F"/>
    <w:multiLevelType w:val="hybridMultilevel"/>
    <w:tmpl w:val="25963384"/>
    <w:lvl w:ilvl="0" w:tplc="0462A218">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4B11219A"/>
    <w:multiLevelType w:val="hybridMultilevel"/>
    <w:tmpl w:val="A0C2C2CE"/>
    <w:lvl w:ilvl="0" w:tplc="155E0F4E">
      <w:start w:val="1"/>
      <w:numFmt w:val="taiwaneseCountingThousand"/>
      <w:lvlText w:val="第%1條"/>
      <w:lvlJc w:val="left"/>
      <w:pPr>
        <w:tabs>
          <w:tab w:val="num" w:pos="1280"/>
        </w:tabs>
        <w:ind w:left="1280" w:hanging="855"/>
      </w:pPr>
      <w:rPr>
        <w:rFonts w:hint="eastAsia"/>
        <w:lang w:val="en-US"/>
      </w:rPr>
    </w:lvl>
    <w:lvl w:ilvl="1" w:tplc="D3FAC3FA">
      <w:start w:val="1"/>
      <w:numFmt w:val="taiwaneseCountingThousand"/>
      <w:lvlText w:val="%2、"/>
      <w:lvlJc w:val="left"/>
      <w:pPr>
        <w:tabs>
          <w:tab w:val="num" w:pos="1050"/>
        </w:tabs>
        <w:ind w:left="1050" w:hanging="570"/>
      </w:pPr>
      <w:rPr>
        <w:rFonts w:hAnsi="標楷體" w:hint="eastAsia"/>
      </w:rPr>
    </w:lvl>
    <w:lvl w:ilvl="2" w:tplc="71FA1EBC">
      <w:start w:val="1"/>
      <w:numFmt w:val="taiwaneseCountingThousand"/>
      <w:lvlText w:val="（%3）"/>
      <w:lvlJc w:val="left"/>
      <w:pPr>
        <w:tabs>
          <w:tab w:val="num" w:pos="1815"/>
        </w:tabs>
        <w:ind w:left="1815" w:hanging="855"/>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5DE14E3C"/>
    <w:multiLevelType w:val="multilevel"/>
    <w:tmpl w:val="16A8AA3C"/>
    <w:lvl w:ilvl="0">
      <w:start w:val="1"/>
      <w:numFmt w:val="decimal"/>
      <w:lvlText w:val="%1、"/>
      <w:lvlJc w:val="left"/>
      <w:pPr>
        <w:ind w:left="720" w:hanging="720"/>
      </w:pPr>
      <w:rPr>
        <w:rFonts w:ascii="標楷體" w:eastAsia="標楷體" w:hAnsi="標楷體" w:cs="標楷體"/>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61D26FF1"/>
    <w:multiLevelType w:val="hybridMultilevel"/>
    <w:tmpl w:val="7E7247B4"/>
    <w:lvl w:ilvl="0" w:tplc="A56A617E">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F461893"/>
    <w:multiLevelType w:val="hybridMultilevel"/>
    <w:tmpl w:val="9BF6CE76"/>
    <w:lvl w:ilvl="0" w:tplc="2F52A3CE">
      <w:start w:val="1"/>
      <w:numFmt w:val="taiwaneseCountingThousand"/>
      <w:lvlText w:val="(%1)"/>
      <w:lvlJc w:val="left"/>
      <w:pPr>
        <w:ind w:left="1996" w:hanging="72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6" w15:restartNumberingAfterBreak="0">
    <w:nsid w:val="71023698"/>
    <w:multiLevelType w:val="hybridMultilevel"/>
    <w:tmpl w:val="E4DC49EE"/>
    <w:lvl w:ilvl="0" w:tplc="72E4130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5"/>
  </w:num>
  <w:num w:numId="3">
    <w:abstractNumId w:val="4"/>
  </w:num>
  <w:num w:numId="4">
    <w:abstractNumId w:val="1"/>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C8F"/>
    <w:rsid w:val="00100463"/>
    <w:rsid w:val="0011484C"/>
    <w:rsid w:val="001324C8"/>
    <w:rsid w:val="003431FC"/>
    <w:rsid w:val="00470762"/>
    <w:rsid w:val="0048688E"/>
    <w:rsid w:val="005548F5"/>
    <w:rsid w:val="00686AC5"/>
    <w:rsid w:val="007051BE"/>
    <w:rsid w:val="008F60E7"/>
    <w:rsid w:val="00915EAB"/>
    <w:rsid w:val="009163C0"/>
    <w:rsid w:val="00957221"/>
    <w:rsid w:val="009A4F48"/>
    <w:rsid w:val="009E6C8F"/>
    <w:rsid w:val="00A85C6D"/>
    <w:rsid w:val="00B95B5D"/>
    <w:rsid w:val="00C11BBA"/>
    <w:rsid w:val="00D832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F7A749"/>
  <w15:chartTrackingRefBased/>
  <w15:docId w15:val="{EDC4EB74-42A0-4D92-8BB4-DDE10E707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E6C8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9E6C8F"/>
    <w:pPr>
      <w:tabs>
        <w:tab w:val="left" w:pos="540"/>
        <w:tab w:val="left" w:pos="720"/>
      </w:tabs>
      <w:snapToGrid w:val="0"/>
      <w:ind w:leftChars="375" w:left="901" w:hanging="1"/>
    </w:pPr>
    <w:rPr>
      <w:rFonts w:ascii="標楷體" w:eastAsia="標楷體" w:hAnsi="標楷體"/>
      <w:sz w:val="28"/>
      <w:szCs w:val="28"/>
    </w:rPr>
  </w:style>
  <w:style w:type="character" w:customStyle="1" w:styleId="a4">
    <w:name w:val="本文縮排 字元"/>
    <w:basedOn w:val="a0"/>
    <w:link w:val="a3"/>
    <w:rsid w:val="009E6C8F"/>
    <w:rPr>
      <w:rFonts w:ascii="標楷體" w:eastAsia="標楷體" w:hAnsi="標楷體" w:cs="Times New Roman"/>
      <w:sz w:val="28"/>
      <w:szCs w:val="28"/>
    </w:rPr>
  </w:style>
  <w:style w:type="paragraph" w:styleId="a5">
    <w:name w:val="header"/>
    <w:basedOn w:val="a"/>
    <w:link w:val="a6"/>
    <w:rsid w:val="009E6C8F"/>
    <w:pPr>
      <w:tabs>
        <w:tab w:val="center" w:pos="4153"/>
        <w:tab w:val="right" w:pos="8306"/>
      </w:tabs>
      <w:snapToGrid w:val="0"/>
    </w:pPr>
    <w:rPr>
      <w:sz w:val="20"/>
      <w:szCs w:val="20"/>
    </w:rPr>
  </w:style>
  <w:style w:type="character" w:customStyle="1" w:styleId="a6">
    <w:name w:val="頁首 字元"/>
    <w:basedOn w:val="a0"/>
    <w:link w:val="a5"/>
    <w:rsid w:val="009E6C8F"/>
    <w:rPr>
      <w:rFonts w:ascii="Times New Roman" w:eastAsia="新細明體" w:hAnsi="Times New Roman" w:cs="Times New Roman"/>
      <w:sz w:val="20"/>
      <w:szCs w:val="20"/>
    </w:rPr>
  </w:style>
  <w:style w:type="paragraph" w:customStyle="1" w:styleId="Default">
    <w:name w:val="Default"/>
    <w:rsid w:val="009E6C8F"/>
    <w:pPr>
      <w:widowControl w:val="0"/>
      <w:autoSpaceDE w:val="0"/>
      <w:autoSpaceDN w:val="0"/>
      <w:adjustRightInd w:val="0"/>
    </w:pPr>
    <w:rPr>
      <w:rFonts w:ascii="標楷體" w:eastAsia="標楷體" w:hAnsi="Calibri" w:cs="標楷體"/>
      <w:color w:val="000000"/>
      <w:kern w:val="0"/>
      <w:szCs w:val="24"/>
    </w:rPr>
  </w:style>
  <w:style w:type="paragraph" w:styleId="a7">
    <w:name w:val="footer"/>
    <w:basedOn w:val="a"/>
    <w:link w:val="a8"/>
    <w:uiPriority w:val="99"/>
    <w:unhideWhenUsed/>
    <w:rsid w:val="0048688E"/>
    <w:pPr>
      <w:tabs>
        <w:tab w:val="center" w:pos="4153"/>
        <w:tab w:val="right" w:pos="8306"/>
      </w:tabs>
      <w:snapToGrid w:val="0"/>
    </w:pPr>
    <w:rPr>
      <w:sz w:val="20"/>
      <w:szCs w:val="20"/>
    </w:rPr>
  </w:style>
  <w:style w:type="character" w:customStyle="1" w:styleId="a8">
    <w:name w:val="頁尾 字元"/>
    <w:basedOn w:val="a0"/>
    <w:link w:val="a7"/>
    <w:uiPriority w:val="99"/>
    <w:rsid w:val="0048688E"/>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1AF53-8F97-47A3-96A9-CC6863977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165</Words>
  <Characters>941</Characters>
  <Application>Microsoft Office Word</Application>
  <DocSecurity>0</DocSecurity>
  <Lines>7</Lines>
  <Paragraphs>2</Paragraphs>
  <ScaleCrop>false</ScaleCrop>
  <Company/>
  <LinksUpToDate>false</LinksUpToDate>
  <CharactersWithSpaces>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林秀娟</cp:lastModifiedBy>
  <cp:revision>3</cp:revision>
  <dcterms:created xsi:type="dcterms:W3CDTF">2023-05-15T01:39:00Z</dcterms:created>
  <dcterms:modified xsi:type="dcterms:W3CDTF">2024-02-19T05:47:00Z</dcterms:modified>
</cp:coreProperties>
</file>