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140EDB42" w14:textId="77777777" w:rsidR="00A71DA3" w:rsidRDefault="00A71DA3" w:rsidP="00A71DA3">
      <w:pPr>
        <w:ind w:left="1" w:right="-1" w:firstLineChars="212" w:firstLine="594"/>
        <w:jc w:val="center"/>
        <w:rPr>
          <w:rFonts w:ascii="標楷體" w:eastAsia="標楷體" w:hAnsi="標楷體"/>
          <w:b/>
          <w:bCs/>
          <w:color w:val="FF0000"/>
          <w:sz w:val="28"/>
          <w:szCs w:val="28"/>
        </w:rPr>
      </w:pPr>
      <w:r w:rsidRPr="00A71DA3">
        <w:rPr>
          <w:rFonts w:ascii="標楷體" w:eastAsia="標楷體" w:hAnsi="標楷體" w:hint="eastAsia"/>
          <w:b/>
          <w:bCs/>
          <w:color w:val="FF0000"/>
          <w:sz w:val="28"/>
          <w:szCs w:val="28"/>
        </w:rPr>
        <w:t>「第十四屆TIDF放映場館」財物採購案（2023-R039）</w:t>
      </w:r>
    </w:p>
    <w:p w14:paraId="5A0ACED1" w14:textId="5CFDEA35"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668161E" w14:textId="77777777" w:rsidR="00964252" w:rsidRPr="00844986" w:rsidRDefault="00964252" w:rsidP="00844986">
            <w:pPr>
              <w:rPr>
                <w:rFonts w:ascii="標楷體" w:eastAsia="標楷體" w:hAnsi="標楷體"/>
                <w:b/>
                <w:color w:val="FF0000"/>
              </w:rPr>
            </w:pPr>
            <w:proofErr w:type="gramStart"/>
            <w:r w:rsidRPr="00ED37A8">
              <w:rPr>
                <w:rFonts w:ascii="標楷體" w:eastAsia="標楷體" w:hAnsi="標楷體" w:hint="eastAsia"/>
                <w:b/>
                <w:color w:val="7030A0"/>
                <w:szCs w:val="24"/>
              </w:rPr>
              <w:t>本表請獨立</w:t>
            </w:r>
            <w:proofErr w:type="gramEnd"/>
            <w:r w:rsidRPr="00ED37A8">
              <w:rPr>
                <w:rFonts w:ascii="標楷體" w:eastAsia="標楷體" w:hAnsi="標楷體" w:hint="eastAsia"/>
                <w:b/>
                <w:color w:val="7030A0"/>
                <w:szCs w:val="24"/>
              </w:rPr>
              <w:t>放置於</w:t>
            </w:r>
            <w:proofErr w:type="gramStart"/>
            <w:r w:rsidRPr="00ED37A8">
              <w:rPr>
                <w:rFonts w:ascii="標楷體" w:eastAsia="標楷體" w:hAnsi="標楷體" w:hint="eastAsia"/>
                <w:b/>
                <w:color w:val="7030A0"/>
                <w:szCs w:val="24"/>
              </w:rPr>
              <w:t>外標封</w:t>
            </w:r>
            <w:proofErr w:type="gramEnd"/>
            <w:r w:rsidRPr="00ED37A8">
              <w:rPr>
                <w:rFonts w:ascii="標楷體" w:eastAsia="標楷體" w:hAnsi="標楷體" w:hint="eastAsia"/>
                <w:b/>
                <w:color w:val="7030A0"/>
                <w:szCs w:val="24"/>
              </w:rPr>
              <w:t>內，</w:t>
            </w:r>
            <w:proofErr w:type="gramStart"/>
            <w:r w:rsidRPr="00ED37A8">
              <w:rPr>
                <w:rFonts w:ascii="標楷體" w:eastAsia="標楷體" w:hAnsi="標楷體"/>
                <w:b/>
                <w:color w:val="7030A0"/>
              </w:rPr>
              <w:t>以利審</w:t>
            </w:r>
            <w:proofErr w:type="gramEnd"/>
            <w:r w:rsidRPr="00ED37A8">
              <w:rPr>
                <w:rFonts w:ascii="標楷體" w:eastAsia="標楷體" w:hAnsi="標楷體"/>
                <w:b/>
                <w:color w:val="7030A0"/>
              </w:rPr>
              <w:t>標並縮短開標時程</w:t>
            </w:r>
            <w:r w:rsidRPr="00ED37A8">
              <w:rPr>
                <w:rFonts w:ascii="標楷體" w:eastAsia="標楷體" w:hAnsi="標楷體" w:hint="eastAsia"/>
                <w:b/>
                <w:color w:val="7030A0"/>
              </w:rPr>
              <w:t>，</w:t>
            </w:r>
            <w:r>
              <w:rPr>
                <w:rFonts w:ascii="標楷體" w:eastAsia="標楷體" w:hAnsi="標楷體" w:hint="eastAsia"/>
                <w:b/>
                <w:color w:val="7030A0"/>
                <w:szCs w:val="24"/>
              </w:rPr>
              <w:t>文件需求及排序</w:t>
            </w:r>
            <w:proofErr w:type="gramStart"/>
            <w:r>
              <w:rPr>
                <w:rFonts w:ascii="標楷體" w:eastAsia="標楷體" w:hAnsi="標楷體" w:hint="eastAsia"/>
                <w:b/>
                <w:color w:val="7030A0"/>
                <w:szCs w:val="24"/>
              </w:rPr>
              <w:t>詳參</w:t>
            </w:r>
            <w:proofErr w:type="gramEnd"/>
            <w:r>
              <w:rPr>
                <w:rFonts w:ascii="標楷體" w:eastAsia="標楷體" w:hAnsi="標楷體" w:hint="eastAsia"/>
                <w:b/>
                <w:color w:val="7030A0"/>
                <w:szCs w:val="24"/>
              </w:rPr>
              <w:t>本案投標須知。</w:t>
            </w:r>
            <w:r w:rsidRPr="00840429">
              <w:rPr>
                <w:rFonts w:ascii="標楷體" w:eastAsia="標楷體" w:hAnsi="標楷體" w:hint="eastAsia"/>
                <w:b/>
                <w:color w:val="7030A0"/>
              </w:rPr>
              <w:t>(</w:t>
            </w:r>
            <w:r>
              <w:rPr>
                <w:rFonts w:ascii="標楷體" w:eastAsia="標楷體" w:hAnsi="標楷體" w:hint="eastAsia"/>
                <w:b/>
                <w:color w:val="7030A0"/>
              </w:rPr>
              <w:t>分段開標</w:t>
            </w:r>
            <w:r w:rsidRPr="00840429">
              <w:rPr>
                <w:rFonts w:ascii="標楷體" w:eastAsia="標楷體" w:hAnsi="標楷體" w:hint="eastAsia"/>
                <w:b/>
                <w:color w:val="7030A0"/>
              </w:rPr>
              <w:t>)</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w:t>
            </w:r>
            <w:proofErr w:type="gramEnd"/>
            <w:r w:rsidRPr="00ED37A8">
              <w:rPr>
                <w:rFonts w:ascii="標楷體" w:eastAsia="標楷體" w:hAnsi="標楷體" w:hint="eastAsia"/>
                <w:b/>
                <w:color w:val="2F5496" w:themeColor="accent1" w:themeShade="BF"/>
                <w:szCs w:val="24"/>
              </w:rPr>
              <w:t>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2B78E2A7" w14:textId="2C8CB8BE" w:rsidR="00964252" w:rsidRPr="00C81FFF" w:rsidRDefault="00711069" w:rsidP="00844986">
            <w:pPr>
              <w:rPr>
                <w:rFonts w:ascii="標楷體" w:eastAsia="標楷體" w:hAnsi="標楷體"/>
                <w:b/>
                <w:szCs w:val="24"/>
              </w:rPr>
            </w:pPr>
            <w:r>
              <w:rPr>
                <w:rFonts w:ascii="標楷體" w:eastAsia="標楷體" w:hAnsi="標楷體" w:hint="eastAsia"/>
                <w:b/>
                <w:szCs w:val="24"/>
              </w:rPr>
              <w:t>5</w:t>
            </w:r>
            <w:bookmarkStart w:id="0" w:name="_GoBack"/>
            <w:bookmarkEnd w:id="0"/>
            <w:r w:rsidR="00964252" w:rsidRPr="00C81FFF">
              <w:rPr>
                <w:rFonts w:ascii="標楷體" w:eastAsia="標楷體" w:hAnsi="標楷體" w:hint="eastAsia"/>
                <w:b/>
                <w:szCs w:val="24"/>
              </w:rPr>
              <w:t>.</w:t>
            </w:r>
            <w:r w:rsidR="00964252" w:rsidRPr="00C81FFF">
              <w:rPr>
                <w:rFonts w:ascii="標楷體" w:eastAsia="標楷體" w:hAnsi="標楷體"/>
                <w:b/>
                <w:szCs w:val="24"/>
              </w:rPr>
              <w:t>投標</w:t>
            </w:r>
            <w:r w:rsidR="00964252" w:rsidRPr="00C81FFF">
              <w:rPr>
                <w:rFonts w:ascii="標楷體" w:eastAsia="標楷體" w:hAnsi="標楷體" w:hint="eastAsia"/>
                <w:b/>
                <w:szCs w:val="24"/>
              </w:rPr>
              <w:t>標</w:t>
            </w:r>
            <w:r w:rsidR="00964252" w:rsidRPr="00C81FFF">
              <w:rPr>
                <w:rFonts w:ascii="標楷體" w:eastAsia="標楷體" w:hAnsi="標楷體"/>
                <w:b/>
                <w:szCs w:val="24"/>
              </w:rPr>
              <w:t>單</w:t>
            </w:r>
            <w:r w:rsidR="00964252" w:rsidRPr="00C81FFF">
              <w:rPr>
                <w:rFonts w:ascii="標楷體" w:eastAsia="標楷體" w:hAnsi="標楷體" w:hint="eastAsia"/>
                <w:b/>
                <w:szCs w:val="24"/>
              </w:rPr>
              <w:t>正本</w:t>
            </w:r>
          </w:p>
          <w:p w14:paraId="579BEE84" w14:textId="0A7C279E" w:rsidR="00964252" w:rsidRPr="00556FF6" w:rsidRDefault="00753EA4">
            <w:pPr>
              <w:rPr>
                <w:rFonts w:ascii="標楷體" w:eastAsia="標楷體" w:hAnsi="標楷體"/>
                <w:b/>
                <w:bCs/>
              </w:rPr>
            </w:pPr>
            <w:r>
              <w:rPr>
                <w:rFonts w:ascii="標楷體" w:eastAsia="標楷體" w:hAnsi="標楷體" w:hint="eastAsia"/>
                <w:color w:val="000000" w:themeColor="text1"/>
                <w:szCs w:val="24"/>
              </w:rPr>
              <w:t xml:space="preserve"> ※</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sidR="0081214B">
              <w:rPr>
                <w:rFonts w:ascii="標楷體" w:eastAsia="標楷體" w:hAnsi="標楷體" w:hint="eastAsia"/>
                <w:b/>
                <w:color w:val="000000" w:themeColor="text1"/>
                <w:szCs w:val="24"/>
                <w:u w:val="single"/>
              </w:rPr>
              <w:t>90</w:t>
            </w:r>
            <w:r w:rsidR="00964252" w:rsidRPr="00BD4D9E">
              <w:rPr>
                <w:rFonts w:ascii="標楷體" w:eastAsia="標楷體" w:hAnsi="標楷體"/>
                <w:b/>
                <w:color w:val="000000" w:themeColor="text1"/>
                <w:szCs w:val="24"/>
                <w:u w:val="single"/>
              </w:rPr>
              <w:t>萬元整(含稅)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CDEBB60" w14:textId="77777777" w:rsidTr="00844986">
        <w:trPr>
          <w:cantSplit/>
          <w:trHeight w:val="725"/>
        </w:trPr>
        <w:tc>
          <w:tcPr>
            <w:tcW w:w="6237" w:type="dxa"/>
            <w:gridSpan w:val="4"/>
          </w:tcPr>
          <w:p w14:paraId="0B2C8654" w14:textId="5C1E5877" w:rsidR="00964252" w:rsidRPr="00E67C4F" w:rsidRDefault="005328A7"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7</w:t>
            </w:r>
            <w:r w:rsidR="00964252" w:rsidRPr="00E67C4F">
              <w:rPr>
                <w:rFonts w:ascii="標楷體" w:eastAsia="標楷體" w:hAnsi="標楷體" w:hint="eastAsia"/>
                <w:b/>
                <w:color w:val="000000" w:themeColor="text1"/>
                <w:szCs w:val="24"/>
              </w:rPr>
              <w:t>.服務建議書</w:t>
            </w:r>
            <w:r w:rsidR="00964252" w:rsidRPr="001633BA">
              <w:rPr>
                <w:rFonts w:ascii="標楷體" w:eastAsia="標楷體" w:hAnsi="標楷體" w:hint="eastAsia"/>
                <w:b/>
                <w:color w:val="FF0000"/>
                <w:szCs w:val="24"/>
              </w:rPr>
              <w:t>(無則</w:t>
            </w:r>
            <w:proofErr w:type="gramStart"/>
            <w:r w:rsidR="00964252" w:rsidRPr="001633BA">
              <w:rPr>
                <w:rFonts w:ascii="標楷體" w:eastAsia="標楷體" w:hAnsi="標楷體" w:hint="eastAsia"/>
                <w:b/>
                <w:color w:val="FF0000"/>
                <w:szCs w:val="24"/>
              </w:rPr>
              <w:t>刪</w:t>
            </w:r>
            <w:proofErr w:type="gramEnd"/>
            <w:r w:rsidR="00964252" w:rsidRPr="001633BA">
              <w:rPr>
                <w:rFonts w:ascii="標楷體" w:eastAsia="標楷體" w:hAnsi="標楷體" w:hint="eastAsia"/>
                <w:b/>
                <w:color w:val="FF0000"/>
                <w:szCs w:val="24"/>
              </w:rPr>
              <w:t>)</w:t>
            </w:r>
          </w:p>
          <w:p w14:paraId="462A063A" w14:textId="6542377C" w:rsidR="00964252" w:rsidRDefault="00964252" w:rsidP="00844986">
            <w:pPr>
              <w:spacing w:line="240" w:lineRule="exact"/>
              <w:ind w:leftChars="85" w:left="204"/>
              <w:rPr>
                <w:rFonts w:ascii="標楷體" w:eastAsia="標楷體" w:hAnsi="標楷體"/>
                <w:sz w:val="20"/>
              </w:rPr>
            </w:pPr>
            <w:r w:rsidRPr="00884CE6">
              <w:rPr>
                <w:rFonts w:ascii="標楷體" w:eastAsia="標楷體" w:hAnsi="標楷體" w:hint="eastAsia"/>
                <w:sz w:val="20"/>
              </w:rPr>
              <w:t>(1)投標廠商應依</w:t>
            </w:r>
            <w:r>
              <w:rPr>
                <w:rFonts w:ascii="標楷體" w:eastAsia="標楷體" w:hAnsi="標楷體" w:hint="eastAsia"/>
                <w:color w:val="FF0000"/>
                <w:sz w:val="20"/>
              </w:rPr>
              <w:t>需求說明書</w:t>
            </w:r>
            <w:r>
              <w:rPr>
                <w:rFonts w:ascii="標楷體" w:eastAsia="標楷體" w:hAnsi="標楷體" w:hint="eastAsia"/>
                <w:sz w:val="20"/>
              </w:rPr>
              <w:t>規定</w:t>
            </w:r>
            <w:r w:rsidRPr="00884CE6">
              <w:rPr>
                <w:rFonts w:ascii="標楷體" w:eastAsia="標楷體" w:hAnsi="標楷體" w:hint="eastAsia"/>
                <w:sz w:val="20"/>
              </w:rPr>
              <w:t>提供</w:t>
            </w:r>
            <w:r w:rsidRPr="00884CE6">
              <w:rPr>
                <w:rFonts w:ascii="標楷體" w:eastAsia="標楷體" w:hAnsi="標楷體"/>
                <w:sz w:val="20"/>
              </w:rPr>
              <w:t>服務建議書</w:t>
            </w:r>
            <w:r w:rsidRPr="00884CE6">
              <w:rPr>
                <w:rFonts w:ascii="標楷體" w:eastAsia="標楷體" w:hAnsi="標楷體" w:hint="eastAsia"/>
                <w:sz w:val="20"/>
              </w:rPr>
              <w:t>內容，並檢附</w:t>
            </w:r>
            <w:r w:rsidRPr="00884CE6">
              <w:rPr>
                <w:rFonts w:ascii="標楷體" w:eastAsia="標楷體" w:hAnsi="標楷體"/>
                <w:b/>
                <w:bCs/>
                <w:szCs w:val="24"/>
              </w:rPr>
              <w:t>1式</w:t>
            </w:r>
            <w:r w:rsidR="005328A7">
              <w:rPr>
                <w:rFonts w:ascii="標楷體" w:eastAsia="標楷體" w:hAnsi="標楷體" w:hint="eastAsia"/>
                <w:b/>
                <w:bCs/>
                <w:szCs w:val="24"/>
              </w:rPr>
              <w:t>9</w:t>
            </w:r>
            <w:r w:rsidRPr="00884CE6">
              <w:rPr>
                <w:rFonts w:ascii="標楷體" w:eastAsia="標楷體" w:hAnsi="標楷體"/>
                <w:b/>
                <w:bCs/>
                <w:szCs w:val="24"/>
              </w:rPr>
              <w:t>份</w:t>
            </w:r>
            <w:r w:rsidRPr="00884CE6">
              <w:rPr>
                <w:rFonts w:ascii="標楷體" w:eastAsia="標楷體" w:hAnsi="標楷體"/>
                <w:sz w:val="20"/>
              </w:rPr>
              <w:t>。</w:t>
            </w:r>
            <w:r w:rsidRPr="00884CE6">
              <w:rPr>
                <w:rFonts w:ascii="標楷體" w:eastAsia="標楷體" w:hAnsi="標楷體" w:hint="eastAsia"/>
                <w:sz w:val="20"/>
              </w:rPr>
              <w:t>投標廠商於服務建議書不符合招標文件規定之情形，給予</w:t>
            </w:r>
            <w:r>
              <w:rPr>
                <w:rFonts w:ascii="標楷體" w:eastAsia="標楷體" w:hAnsi="標楷體" w:hint="eastAsia"/>
                <w:sz w:val="20"/>
              </w:rPr>
              <w:t>各</w:t>
            </w:r>
            <w:r w:rsidRPr="00884CE6">
              <w:rPr>
                <w:rFonts w:ascii="標楷體" w:eastAsia="標楷體" w:hAnsi="標楷體" w:hint="eastAsia"/>
                <w:sz w:val="20"/>
              </w:rPr>
              <w:t>評選項目</w:t>
            </w:r>
            <w:proofErr w:type="gramStart"/>
            <w:r w:rsidRPr="00884CE6">
              <w:rPr>
                <w:rFonts w:ascii="標楷體" w:eastAsia="標楷體" w:hAnsi="標楷體" w:hint="eastAsia"/>
                <w:sz w:val="20"/>
              </w:rPr>
              <w:t>或子項較</w:t>
            </w:r>
            <w:proofErr w:type="gramEnd"/>
            <w:r w:rsidRPr="00884CE6">
              <w:rPr>
                <w:rFonts w:ascii="標楷體" w:eastAsia="標楷體" w:hAnsi="標楷體" w:hint="eastAsia"/>
                <w:sz w:val="20"/>
              </w:rPr>
              <w:t>低之評分。</w:t>
            </w:r>
          </w:p>
          <w:p w14:paraId="553DC45F" w14:textId="77777777" w:rsidR="00964252" w:rsidRPr="00B44DD4" w:rsidRDefault="00964252" w:rsidP="00BD4D9E">
            <w:pPr>
              <w:spacing w:line="240" w:lineRule="exact"/>
              <w:ind w:leftChars="85" w:left="204"/>
              <w:rPr>
                <w:rFonts w:ascii="標楷體" w:eastAsia="標楷體" w:hAnsi="標楷體"/>
                <w:b/>
                <w:color w:val="000000" w:themeColor="text1"/>
                <w:sz w:val="20"/>
              </w:rPr>
            </w:pPr>
            <w:r w:rsidRPr="00E67C4F">
              <w:rPr>
                <w:rFonts w:ascii="標楷體" w:eastAsia="標楷體" w:hAnsi="標楷體" w:hint="eastAsia"/>
                <w:sz w:val="20"/>
              </w:rPr>
              <w:t>(</w:t>
            </w:r>
            <w:r w:rsidRPr="00E67C4F">
              <w:rPr>
                <w:rFonts w:ascii="標楷體" w:eastAsia="標楷體" w:hAnsi="標楷體"/>
                <w:sz w:val="20"/>
              </w:rPr>
              <w:t>2</w:t>
            </w:r>
            <w:r w:rsidRPr="00E67C4F">
              <w:rPr>
                <w:rFonts w:ascii="標楷體" w:eastAsia="標楷體" w:hAnsi="標楷體" w:hint="eastAsia"/>
                <w:sz w:val="20"/>
              </w:rPr>
              <w:t>)服務建議書之經費</w:t>
            </w:r>
            <w:r>
              <w:rPr>
                <w:rFonts w:ascii="標楷體" w:eastAsia="標楷體" w:hAnsi="標楷體" w:hint="eastAsia"/>
                <w:sz w:val="20"/>
              </w:rPr>
              <w:t>詳細表</w:t>
            </w:r>
            <w:r w:rsidRPr="00E67C4F">
              <w:rPr>
                <w:rFonts w:ascii="標楷體" w:eastAsia="標楷體" w:hAnsi="標楷體" w:hint="eastAsia"/>
                <w:sz w:val="20"/>
              </w:rPr>
              <w:t>總價應與</w:t>
            </w:r>
            <w:r w:rsidRPr="00E67C4F">
              <w:rPr>
                <w:rFonts w:ascii="標楷體" w:eastAsia="標楷體" w:hAnsi="標楷體"/>
                <w:sz w:val="20"/>
              </w:rPr>
              <w:t>投標</w:t>
            </w:r>
            <w:proofErr w:type="gramStart"/>
            <w:r w:rsidRPr="00E67C4F">
              <w:rPr>
                <w:rFonts w:ascii="標楷體" w:eastAsia="標楷體" w:hAnsi="標楷體"/>
                <w:sz w:val="20"/>
              </w:rPr>
              <w:t>標</w:t>
            </w:r>
            <w:proofErr w:type="gramEnd"/>
            <w:r w:rsidRPr="00E67C4F">
              <w:rPr>
                <w:rFonts w:ascii="標楷體" w:eastAsia="標楷體" w:hAnsi="標楷體"/>
                <w:sz w:val="20"/>
              </w:rPr>
              <w:t>單</w:t>
            </w:r>
            <w:r w:rsidRPr="00E67C4F">
              <w:rPr>
                <w:rFonts w:ascii="標楷體" w:eastAsia="標楷體" w:hAnsi="標楷體" w:hint="eastAsia"/>
                <w:sz w:val="20"/>
              </w:rPr>
              <w:t>一致，不一致者以</w:t>
            </w:r>
            <w:r w:rsidRPr="00E67C4F">
              <w:rPr>
                <w:rFonts w:ascii="標楷體" w:eastAsia="標楷體" w:hAnsi="標楷體"/>
                <w:sz w:val="20"/>
              </w:rPr>
              <w:t>投標標單</w:t>
            </w:r>
            <w:r w:rsidRPr="00E67C4F">
              <w:rPr>
                <w:rFonts w:ascii="標楷體" w:eastAsia="標楷體" w:hAnsi="標楷體" w:hint="eastAsia"/>
                <w:sz w:val="20"/>
              </w:rPr>
              <w:t>為準。</w:t>
            </w:r>
          </w:p>
        </w:tc>
        <w:tc>
          <w:tcPr>
            <w:tcW w:w="850" w:type="dxa"/>
            <w:vAlign w:val="center"/>
          </w:tcPr>
          <w:p w14:paraId="3DA3608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3FBB0A1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57ECF2E"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39AE3" w14:textId="77777777" w:rsidR="00BD06C5" w:rsidRDefault="00BD06C5">
      <w:r>
        <w:separator/>
      </w:r>
    </w:p>
  </w:endnote>
  <w:endnote w:type="continuationSeparator" w:id="0">
    <w:p w14:paraId="3B9F13F7" w14:textId="77777777" w:rsidR="00BD06C5" w:rsidRDefault="00BD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42A26" w14:textId="77777777" w:rsidR="00BD06C5" w:rsidRDefault="00BD06C5">
      <w:r>
        <w:separator/>
      </w:r>
    </w:p>
  </w:footnote>
  <w:footnote w:type="continuationSeparator" w:id="0">
    <w:p w14:paraId="34293875" w14:textId="77777777" w:rsidR="00BD06C5" w:rsidRDefault="00BD0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C40F0"/>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10708"/>
    <w:rsid w:val="005112CA"/>
    <w:rsid w:val="00521245"/>
    <w:rsid w:val="005328A7"/>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5F4434"/>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11069"/>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1214B"/>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C0168"/>
    <w:rsid w:val="009C18EC"/>
    <w:rsid w:val="009D57C1"/>
    <w:rsid w:val="009E33E5"/>
    <w:rsid w:val="009E468C"/>
    <w:rsid w:val="009E55D9"/>
    <w:rsid w:val="009E6D95"/>
    <w:rsid w:val="009F1158"/>
    <w:rsid w:val="009F6A58"/>
    <w:rsid w:val="009F7686"/>
    <w:rsid w:val="00A0337A"/>
    <w:rsid w:val="00A03C1A"/>
    <w:rsid w:val="00A14474"/>
    <w:rsid w:val="00A47A28"/>
    <w:rsid w:val="00A71DA3"/>
    <w:rsid w:val="00A73ABD"/>
    <w:rsid w:val="00A92269"/>
    <w:rsid w:val="00AB5802"/>
    <w:rsid w:val="00AB6DFD"/>
    <w:rsid w:val="00AC6E7E"/>
    <w:rsid w:val="00AD5EEE"/>
    <w:rsid w:val="00AE0F16"/>
    <w:rsid w:val="00AE35D8"/>
    <w:rsid w:val="00AE6D69"/>
    <w:rsid w:val="00AF2126"/>
    <w:rsid w:val="00B04B84"/>
    <w:rsid w:val="00B05E3A"/>
    <w:rsid w:val="00B139E4"/>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06C5"/>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2BCC"/>
    <w:rsid w:val="00DC3825"/>
    <w:rsid w:val="00DD21F0"/>
    <w:rsid w:val="00DD60EA"/>
    <w:rsid w:val="00DF53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6AF3-B3CE-49A9-958B-2F00C911E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120</Words>
  <Characters>688</Characters>
  <Application>Microsoft Office Word</Application>
  <DocSecurity>0</DocSecurity>
  <Lines>5</Lines>
  <Paragraphs>1</Paragraphs>
  <ScaleCrop>false</ScaleCrop>
  <Company>國立故宮博物院</Company>
  <LinksUpToDate>false</LinksUpToDate>
  <CharactersWithSpaces>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郭瑋慈</cp:lastModifiedBy>
  <cp:revision>5</cp:revision>
  <cp:lastPrinted>2021-04-19T07:19:00Z</cp:lastPrinted>
  <dcterms:created xsi:type="dcterms:W3CDTF">2023-10-25T09:24:00Z</dcterms:created>
  <dcterms:modified xsi:type="dcterms:W3CDTF">2024-01-05T09:11:00Z</dcterms:modified>
</cp:coreProperties>
</file>